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7F69D0C7" w14:textId="494B6F2F" w:rsidR="009F671D" w:rsidRDefault="00436107" w:rsidP="009F671D">
      <w:pPr>
        <w:shd w:val="clear" w:color="auto" w:fill="FFFFFF" w:themeFill="background1"/>
        <w:spacing w:line="312" w:lineRule="auto"/>
        <w:jc w:val="center"/>
        <w:rPr>
          <w:b/>
          <w:sz w:val="28"/>
          <w:szCs w:val="28"/>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9F671D" w:rsidRPr="00DE2B78">
        <w:rPr>
          <w:b/>
          <w:sz w:val="28"/>
          <w:szCs w:val="28"/>
        </w:rPr>
        <w:t xml:space="preserve">Dostawa </w:t>
      </w:r>
      <w:bookmarkStart w:id="0" w:name="_Hlk205367613"/>
      <w:r w:rsidR="009F671D" w:rsidRPr="00B1147D">
        <w:rPr>
          <w:b/>
          <w:sz w:val="28"/>
          <w:szCs w:val="28"/>
        </w:rPr>
        <w:t>gazów technicznych jedno i wieloskładnikowych oraz mieszanek gazów wraz z dzierżawą</w:t>
      </w:r>
      <w:r w:rsidR="009F671D">
        <w:rPr>
          <w:b/>
          <w:sz w:val="28"/>
          <w:szCs w:val="28"/>
        </w:rPr>
        <w:t xml:space="preserve"> (</w:t>
      </w:r>
      <w:r w:rsidR="009F671D" w:rsidRPr="00B1147D">
        <w:rPr>
          <w:b/>
          <w:sz w:val="28"/>
          <w:szCs w:val="28"/>
        </w:rPr>
        <w:t>butli</w:t>
      </w:r>
      <w:r w:rsidR="009F671D">
        <w:rPr>
          <w:b/>
          <w:sz w:val="28"/>
          <w:szCs w:val="28"/>
        </w:rPr>
        <w:t>, wiązek, koszy)</w:t>
      </w:r>
      <w:r w:rsidR="009F671D" w:rsidRPr="00B1147D">
        <w:rPr>
          <w:b/>
          <w:sz w:val="28"/>
          <w:szCs w:val="28"/>
        </w:rPr>
        <w:t xml:space="preserve"> dla Oddziałów Polskiej Grupy Górniczej S.A. – nr grupy 241-6</w:t>
      </w:r>
      <w:bookmarkEnd w:id="0"/>
    </w:p>
    <w:p w14:paraId="5E228557" w14:textId="05CDFC06"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9F671D">
        <w:rPr>
          <w:rFonts w:eastAsia="Calibri"/>
          <w:b/>
          <w:color w:val="000000"/>
          <w:sz w:val="28"/>
          <w:szCs w:val="28"/>
          <w:lang w:eastAsia="en-US"/>
        </w:rPr>
        <w:t>702501044</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17FA5B5E"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A95F27">
              <w:rPr>
                <w:noProof/>
                <w:webHidden/>
              </w:rPr>
              <w:t>3</w:t>
            </w:r>
            <w:r w:rsidR="00B625CB">
              <w:rPr>
                <w:noProof/>
                <w:webHidden/>
              </w:rPr>
              <w:fldChar w:fldCharType="end"/>
            </w:r>
          </w:hyperlink>
        </w:p>
        <w:p w14:paraId="67083375" w14:textId="62549B31" w:rsidR="00B625CB" w:rsidRDefault="00B625CB" w:rsidP="00357145">
          <w:pPr>
            <w:pStyle w:val="Spistreci1"/>
            <w:rPr>
              <w:rFonts w:asciiTheme="minorHAnsi" w:eastAsiaTheme="minorEastAsia" w:hAnsiTheme="minorHAnsi" w:cstheme="minorBidi"/>
              <w:noProof/>
              <w:sz w:val="22"/>
              <w:szCs w:val="22"/>
            </w:rPr>
          </w:pPr>
          <w:hyperlink w:anchor="_Toc122422621" w:history="1">
            <w:r w:rsidRPr="005B2D50">
              <w:rPr>
                <w:rStyle w:val="Hipercze"/>
                <w:noProof/>
              </w:rPr>
              <w:t>Część II. Postępowanie.</w:t>
            </w:r>
            <w:r>
              <w:rPr>
                <w:noProof/>
                <w:webHidden/>
              </w:rPr>
              <w:tab/>
            </w:r>
            <w:r>
              <w:rPr>
                <w:noProof/>
                <w:webHidden/>
              </w:rPr>
              <w:fldChar w:fldCharType="begin"/>
            </w:r>
            <w:r>
              <w:rPr>
                <w:noProof/>
                <w:webHidden/>
              </w:rPr>
              <w:instrText xml:space="preserve"> PAGEREF _Toc122422621 \h </w:instrText>
            </w:r>
            <w:r>
              <w:rPr>
                <w:noProof/>
                <w:webHidden/>
              </w:rPr>
            </w:r>
            <w:r>
              <w:rPr>
                <w:noProof/>
                <w:webHidden/>
              </w:rPr>
              <w:fldChar w:fldCharType="separate"/>
            </w:r>
            <w:r w:rsidR="00A95F27">
              <w:rPr>
                <w:noProof/>
                <w:webHidden/>
              </w:rPr>
              <w:t>3</w:t>
            </w:r>
            <w:r>
              <w:rPr>
                <w:noProof/>
                <w:webHidden/>
              </w:rPr>
              <w:fldChar w:fldCharType="end"/>
            </w:r>
          </w:hyperlink>
        </w:p>
        <w:p w14:paraId="40AAFB53" w14:textId="4449DAF6" w:rsidR="00B625CB" w:rsidRDefault="00B625CB" w:rsidP="00357145">
          <w:pPr>
            <w:pStyle w:val="Spistreci1"/>
            <w:rPr>
              <w:rFonts w:asciiTheme="minorHAnsi" w:eastAsiaTheme="minorEastAsia" w:hAnsiTheme="minorHAnsi" w:cstheme="minorBidi"/>
              <w:noProof/>
              <w:sz w:val="22"/>
              <w:szCs w:val="22"/>
            </w:rPr>
          </w:pPr>
          <w:hyperlink w:anchor="_Toc122422622" w:history="1">
            <w:r w:rsidRPr="005B2D50">
              <w:rPr>
                <w:rStyle w:val="Hipercze"/>
                <w:noProof/>
              </w:rPr>
              <w:t>Część III. Przedmiot zamówienia.</w:t>
            </w:r>
            <w:r>
              <w:rPr>
                <w:noProof/>
                <w:webHidden/>
              </w:rPr>
              <w:tab/>
            </w:r>
            <w:r>
              <w:rPr>
                <w:noProof/>
                <w:webHidden/>
              </w:rPr>
              <w:fldChar w:fldCharType="begin"/>
            </w:r>
            <w:r>
              <w:rPr>
                <w:noProof/>
                <w:webHidden/>
              </w:rPr>
              <w:instrText xml:space="preserve"> PAGEREF _Toc122422622 \h </w:instrText>
            </w:r>
            <w:r>
              <w:rPr>
                <w:noProof/>
                <w:webHidden/>
              </w:rPr>
            </w:r>
            <w:r>
              <w:rPr>
                <w:noProof/>
                <w:webHidden/>
              </w:rPr>
              <w:fldChar w:fldCharType="separate"/>
            </w:r>
            <w:r w:rsidR="00A95F27">
              <w:rPr>
                <w:noProof/>
                <w:webHidden/>
              </w:rPr>
              <w:t>3</w:t>
            </w:r>
            <w:r>
              <w:rPr>
                <w:noProof/>
                <w:webHidden/>
              </w:rPr>
              <w:fldChar w:fldCharType="end"/>
            </w:r>
          </w:hyperlink>
        </w:p>
        <w:p w14:paraId="7A788799" w14:textId="2670511C" w:rsidR="00B625CB" w:rsidRDefault="00B625CB" w:rsidP="00357145">
          <w:pPr>
            <w:pStyle w:val="Spistreci1"/>
            <w:rPr>
              <w:rFonts w:asciiTheme="minorHAnsi" w:eastAsiaTheme="minorEastAsia" w:hAnsiTheme="minorHAnsi" w:cstheme="minorBidi"/>
              <w:noProof/>
              <w:sz w:val="22"/>
              <w:szCs w:val="22"/>
            </w:rPr>
          </w:pPr>
          <w:hyperlink w:anchor="_Toc122422623" w:history="1">
            <w:r w:rsidRPr="005B2D50">
              <w:rPr>
                <w:rStyle w:val="Hipercze"/>
                <w:noProof/>
              </w:rPr>
              <w:t>Część IV. Oferty częściowe.</w:t>
            </w:r>
            <w:r>
              <w:rPr>
                <w:noProof/>
                <w:webHidden/>
              </w:rPr>
              <w:tab/>
            </w:r>
            <w:r>
              <w:rPr>
                <w:noProof/>
                <w:webHidden/>
              </w:rPr>
              <w:fldChar w:fldCharType="begin"/>
            </w:r>
            <w:r>
              <w:rPr>
                <w:noProof/>
                <w:webHidden/>
              </w:rPr>
              <w:instrText xml:space="preserve"> PAGEREF _Toc122422623 \h </w:instrText>
            </w:r>
            <w:r>
              <w:rPr>
                <w:noProof/>
                <w:webHidden/>
              </w:rPr>
            </w:r>
            <w:r>
              <w:rPr>
                <w:noProof/>
                <w:webHidden/>
              </w:rPr>
              <w:fldChar w:fldCharType="separate"/>
            </w:r>
            <w:r w:rsidR="00A95F27">
              <w:rPr>
                <w:noProof/>
                <w:webHidden/>
              </w:rPr>
              <w:t>4</w:t>
            </w:r>
            <w:r>
              <w:rPr>
                <w:noProof/>
                <w:webHidden/>
              </w:rPr>
              <w:fldChar w:fldCharType="end"/>
            </w:r>
          </w:hyperlink>
        </w:p>
        <w:p w14:paraId="7CF700B9" w14:textId="7ECCF33C" w:rsidR="00B625CB" w:rsidRDefault="00B625CB" w:rsidP="00357145">
          <w:pPr>
            <w:pStyle w:val="Spistreci1"/>
            <w:rPr>
              <w:rFonts w:asciiTheme="minorHAnsi" w:eastAsiaTheme="minorEastAsia" w:hAnsiTheme="minorHAnsi" w:cstheme="minorBidi"/>
              <w:noProof/>
              <w:sz w:val="22"/>
              <w:szCs w:val="22"/>
            </w:rPr>
          </w:pPr>
          <w:hyperlink w:anchor="_Toc122422624" w:history="1">
            <w:r w:rsidRPr="005B2D50">
              <w:rPr>
                <w:rStyle w:val="Hipercze"/>
                <w:noProof/>
              </w:rPr>
              <w:t>Część V. Kwalifikacja podmiotowa wykonawców.</w:t>
            </w:r>
            <w:r>
              <w:rPr>
                <w:noProof/>
                <w:webHidden/>
              </w:rPr>
              <w:tab/>
            </w:r>
            <w:r>
              <w:rPr>
                <w:noProof/>
                <w:webHidden/>
              </w:rPr>
              <w:fldChar w:fldCharType="begin"/>
            </w:r>
            <w:r>
              <w:rPr>
                <w:noProof/>
                <w:webHidden/>
              </w:rPr>
              <w:instrText xml:space="preserve"> PAGEREF _Toc122422624 \h </w:instrText>
            </w:r>
            <w:r>
              <w:rPr>
                <w:noProof/>
                <w:webHidden/>
              </w:rPr>
            </w:r>
            <w:r>
              <w:rPr>
                <w:noProof/>
                <w:webHidden/>
              </w:rPr>
              <w:fldChar w:fldCharType="separate"/>
            </w:r>
            <w:r w:rsidR="00A95F27">
              <w:rPr>
                <w:noProof/>
                <w:webHidden/>
              </w:rPr>
              <w:t>4</w:t>
            </w:r>
            <w:r>
              <w:rPr>
                <w:noProof/>
                <w:webHidden/>
              </w:rPr>
              <w:fldChar w:fldCharType="end"/>
            </w:r>
          </w:hyperlink>
        </w:p>
        <w:p w14:paraId="2AE3BB0F" w14:textId="61ED38B6" w:rsidR="00B625CB" w:rsidRDefault="00B625CB" w:rsidP="00357145">
          <w:pPr>
            <w:pStyle w:val="Spistreci1"/>
            <w:rPr>
              <w:rFonts w:asciiTheme="minorHAnsi" w:eastAsiaTheme="minorEastAsia" w:hAnsiTheme="minorHAnsi" w:cstheme="minorBidi"/>
              <w:noProof/>
              <w:sz w:val="22"/>
              <w:szCs w:val="22"/>
            </w:rPr>
          </w:pPr>
          <w:hyperlink w:anchor="_Toc122422625" w:history="1">
            <w:r w:rsidRPr="005B2D5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_Toc122422625 \h </w:instrText>
            </w:r>
            <w:r>
              <w:rPr>
                <w:noProof/>
                <w:webHidden/>
              </w:rPr>
            </w:r>
            <w:r>
              <w:rPr>
                <w:noProof/>
                <w:webHidden/>
              </w:rPr>
              <w:fldChar w:fldCharType="separate"/>
            </w:r>
            <w:r w:rsidR="00A95F27">
              <w:rPr>
                <w:noProof/>
                <w:webHidden/>
              </w:rPr>
              <w:t>5</w:t>
            </w:r>
            <w:r>
              <w:rPr>
                <w:noProof/>
                <w:webHidden/>
              </w:rPr>
              <w:fldChar w:fldCharType="end"/>
            </w:r>
          </w:hyperlink>
        </w:p>
        <w:p w14:paraId="7D8C000B" w14:textId="3F16B437" w:rsidR="00B625CB" w:rsidRDefault="00B625CB" w:rsidP="00357145">
          <w:pPr>
            <w:pStyle w:val="Spistreci1"/>
            <w:rPr>
              <w:rFonts w:asciiTheme="minorHAnsi" w:eastAsiaTheme="minorEastAsia" w:hAnsiTheme="minorHAnsi" w:cstheme="minorBidi"/>
              <w:noProof/>
              <w:sz w:val="22"/>
              <w:szCs w:val="22"/>
            </w:rPr>
          </w:pPr>
          <w:hyperlink w:anchor="_Toc122422626" w:history="1">
            <w:r w:rsidRPr="005B2D50">
              <w:rPr>
                <w:rStyle w:val="Hipercze"/>
                <w:noProof/>
              </w:rPr>
              <w:t>Część VII. Udostępnienie zasobów.</w:t>
            </w:r>
            <w:r>
              <w:rPr>
                <w:noProof/>
                <w:webHidden/>
              </w:rPr>
              <w:tab/>
            </w:r>
            <w:r>
              <w:rPr>
                <w:noProof/>
                <w:webHidden/>
              </w:rPr>
              <w:fldChar w:fldCharType="begin"/>
            </w:r>
            <w:r>
              <w:rPr>
                <w:noProof/>
                <w:webHidden/>
              </w:rPr>
              <w:instrText xml:space="preserve"> PAGEREF _Toc122422626 \h </w:instrText>
            </w:r>
            <w:r>
              <w:rPr>
                <w:noProof/>
                <w:webHidden/>
              </w:rPr>
            </w:r>
            <w:r>
              <w:rPr>
                <w:noProof/>
                <w:webHidden/>
              </w:rPr>
              <w:fldChar w:fldCharType="separate"/>
            </w:r>
            <w:r w:rsidR="00A95F27">
              <w:rPr>
                <w:noProof/>
                <w:webHidden/>
              </w:rPr>
              <w:t>5</w:t>
            </w:r>
            <w:r>
              <w:rPr>
                <w:noProof/>
                <w:webHidden/>
              </w:rPr>
              <w:fldChar w:fldCharType="end"/>
            </w:r>
          </w:hyperlink>
        </w:p>
        <w:p w14:paraId="7EEA9EC7" w14:textId="2875F5CD" w:rsidR="00B625CB" w:rsidRDefault="00B625CB" w:rsidP="00357145">
          <w:pPr>
            <w:pStyle w:val="Spistreci1"/>
            <w:rPr>
              <w:rFonts w:asciiTheme="minorHAnsi" w:eastAsiaTheme="minorEastAsia" w:hAnsiTheme="minorHAnsi" w:cstheme="minorBidi"/>
              <w:noProof/>
              <w:sz w:val="22"/>
              <w:szCs w:val="22"/>
            </w:rPr>
          </w:pPr>
          <w:hyperlink w:anchor="_Toc122422627" w:history="1">
            <w:r w:rsidRPr="005B2D50">
              <w:rPr>
                <w:rStyle w:val="Hipercze"/>
                <w:noProof/>
              </w:rPr>
              <w:t>Część VIII. JEDZ. Podmiotowe środki dowodowe.</w:t>
            </w:r>
            <w:r>
              <w:rPr>
                <w:noProof/>
                <w:webHidden/>
              </w:rPr>
              <w:tab/>
            </w:r>
            <w:r>
              <w:rPr>
                <w:noProof/>
                <w:webHidden/>
              </w:rPr>
              <w:fldChar w:fldCharType="begin"/>
            </w:r>
            <w:r>
              <w:rPr>
                <w:noProof/>
                <w:webHidden/>
              </w:rPr>
              <w:instrText xml:space="preserve"> PAGEREF _Toc122422627 \h </w:instrText>
            </w:r>
            <w:r>
              <w:rPr>
                <w:noProof/>
                <w:webHidden/>
              </w:rPr>
            </w:r>
            <w:r>
              <w:rPr>
                <w:noProof/>
                <w:webHidden/>
              </w:rPr>
              <w:fldChar w:fldCharType="separate"/>
            </w:r>
            <w:r w:rsidR="00A95F27">
              <w:rPr>
                <w:noProof/>
                <w:webHidden/>
              </w:rPr>
              <w:t>6</w:t>
            </w:r>
            <w:r>
              <w:rPr>
                <w:noProof/>
                <w:webHidden/>
              </w:rPr>
              <w:fldChar w:fldCharType="end"/>
            </w:r>
          </w:hyperlink>
        </w:p>
        <w:p w14:paraId="09DA3102" w14:textId="16C3D97D" w:rsidR="00B625CB" w:rsidRDefault="00B625CB" w:rsidP="00357145">
          <w:pPr>
            <w:pStyle w:val="Spistreci1"/>
            <w:rPr>
              <w:rFonts w:asciiTheme="minorHAnsi" w:eastAsiaTheme="minorEastAsia" w:hAnsiTheme="minorHAnsi" w:cstheme="minorBidi"/>
              <w:noProof/>
              <w:sz w:val="22"/>
              <w:szCs w:val="22"/>
            </w:rPr>
          </w:pPr>
          <w:hyperlink w:anchor="_Toc122422628" w:history="1">
            <w:r w:rsidRPr="005B2D5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_Toc122422628 \h </w:instrText>
            </w:r>
            <w:r>
              <w:rPr>
                <w:noProof/>
                <w:webHidden/>
              </w:rPr>
            </w:r>
            <w:r>
              <w:rPr>
                <w:noProof/>
                <w:webHidden/>
              </w:rPr>
              <w:fldChar w:fldCharType="separate"/>
            </w:r>
            <w:r w:rsidR="00A95F27">
              <w:rPr>
                <w:noProof/>
                <w:webHidden/>
              </w:rPr>
              <w:t>8</w:t>
            </w:r>
            <w:r>
              <w:rPr>
                <w:noProof/>
                <w:webHidden/>
              </w:rPr>
              <w:fldChar w:fldCharType="end"/>
            </w:r>
          </w:hyperlink>
        </w:p>
        <w:p w14:paraId="1296BED2" w14:textId="7E808647" w:rsidR="00B625CB" w:rsidRDefault="00B625CB" w:rsidP="00357145">
          <w:pPr>
            <w:pStyle w:val="Spistreci1"/>
            <w:rPr>
              <w:rFonts w:asciiTheme="minorHAnsi" w:eastAsiaTheme="minorEastAsia" w:hAnsiTheme="minorHAnsi" w:cstheme="minorBidi"/>
              <w:noProof/>
              <w:sz w:val="22"/>
              <w:szCs w:val="22"/>
            </w:rPr>
          </w:pPr>
          <w:hyperlink w:anchor="_Toc122422629" w:history="1">
            <w:r w:rsidRPr="005B2D50">
              <w:rPr>
                <w:rStyle w:val="Hipercze"/>
                <w:noProof/>
              </w:rPr>
              <w:t>Część X. Wadium.</w:t>
            </w:r>
            <w:r>
              <w:rPr>
                <w:noProof/>
                <w:webHidden/>
              </w:rPr>
              <w:tab/>
            </w:r>
            <w:r>
              <w:rPr>
                <w:noProof/>
                <w:webHidden/>
              </w:rPr>
              <w:fldChar w:fldCharType="begin"/>
            </w:r>
            <w:r>
              <w:rPr>
                <w:noProof/>
                <w:webHidden/>
              </w:rPr>
              <w:instrText xml:space="preserve"> PAGEREF _Toc122422629 \h </w:instrText>
            </w:r>
            <w:r>
              <w:rPr>
                <w:noProof/>
                <w:webHidden/>
              </w:rPr>
            </w:r>
            <w:r>
              <w:rPr>
                <w:noProof/>
                <w:webHidden/>
              </w:rPr>
              <w:fldChar w:fldCharType="separate"/>
            </w:r>
            <w:r w:rsidR="00A95F27">
              <w:rPr>
                <w:noProof/>
                <w:webHidden/>
              </w:rPr>
              <w:t>8</w:t>
            </w:r>
            <w:r>
              <w:rPr>
                <w:noProof/>
                <w:webHidden/>
              </w:rPr>
              <w:fldChar w:fldCharType="end"/>
            </w:r>
          </w:hyperlink>
        </w:p>
        <w:p w14:paraId="3C232E65" w14:textId="268761BA" w:rsidR="00B625CB" w:rsidRDefault="00B625CB" w:rsidP="00357145">
          <w:pPr>
            <w:pStyle w:val="Spistreci1"/>
            <w:rPr>
              <w:rFonts w:asciiTheme="minorHAnsi" w:eastAsiaTheme="minorEastAsia" w:hAnsiTheme="minorHAnsi" w:cstheme="minorBidi"/>
              <w:noProof/>
              <w:sz w:val="22"/>
              <w:szCs w:val="22"/>
            </w:rPr>
          </w:pPr>
          <w:hyperlink w:anchor="_Toc122422630" w:history="1">
            <w:r w:rsidRPr="005B2D50">
              <w:rPr>
                <w:rStyle w:val="Hipercze"/>
                <w:noProof/>
              </w:rPr>
              <w:t>Część XI. Opis sposobu przygotowania oferty.</w:t>
            </w:r>
            <w:r>
              <w:rPr>
                <w:noProof/>
                <w:webHidden/>
              </w:rPr>
              <w:tab/>
            </w:r>
            <w:r>
              <w:rPr>
                <w:noProof/>
                <w:webHidden/>
              </w:rPr>
              <w:fldChar w:fldCharType="begin"/>
            </w:r>
            <w:r>
              <w:rPr>
                <w:noProof/>
                <w:webHidden/>
              </w:rPr>
              <w:instrText xml:space="preserve"> PAGEREF _Toc122422630 \h </w:instrText>
            </w:r>
            <w:r>
              <w:rPr>
                <w:noProof/>
                <w:webHidden/>
              </w:rPr>
            </w:r>
            <w:r>
              <w:rPr>
                <w:noProof/>
                <w:webHidden/>
              </w:rPr>
              <w:fldChar w:fldCharType="separate"/>
            </w:r>
            <w:r w:rsidR="00A95F27">
              <w:rPr>
                <w:noProof/>
                <w:webHidden/>
              </w:rPr>
              <w:t>9</w:t>
            </w:r>
            <w:r>
              <w:rPr>
                <w:noProof/>
                <w:webHidden/>
              </w:rPr>
              <w:fldChar w:fldCharType="end"/>
            </w:r>
          </w:hyperlink>
        </w:p>
        <w:p w14:paraId="2CB7A3B2" w14:textId="155D164B" w:rsidR="00B625CB" w:rsidRDefault="00B625CB" w:rsidP="00357145">
          <w:pPr>
            <w:pStyle w:val="Spistreci1"/>
            <w:rPr>
              <w:rFonts w:asciiTheme="minorHAnsi" w:eastAsiaTheme="minorEastAsia" w:hAnsiTheme="minorHAnsi" w:cstheme="minorBidi"/>
              <w:noProof/>
              <w:sz w:val="22"/>
              <w:szCs w:val="22"/>
            </w:rPr>
          </w:pPr>
          <w:hyperlink w:anchor="_Toc122422631" w:history="1">
            <w:r w:rsidRPr="005B2D5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_Toc122422631 \h </w:instrText>
            </w:r>
            <w:r>
              <w:rPr>
                <w:noProof/>
                <w:webHidden/>
              </w:rPr>
            </w:r>
            <w:r>
              <w:rPr>
                <w:noProof/>
                <w:webHidden/>
              </w:rPr>
              <w:fldChar w:fldCharType="separate"/>
            </w:r>
            <w:r w:rsidR="00A95F27">
              <w:rPr>
                <w:noProof/>
                <w:webHidden/>
              </w:rPr>
              <w:t>11</w:t>
            </w:r>
            <w:r>
              <w:rPr>
                <w:noProof/>
                <w:webHidden/>
              </w:rPr>
              <w:fldChar w:fldCharType="end"/>
            </w:r>
          </w:hyperlink>
        </w:p>
        <w:p w14:paraId="1C0FB6B0" w14:textId="6DC5B339" w:rsidR="00B625CB" w:rsidRDefault="00B625CB" w:rsidP="00357145">
          <w:pPr>
            <w:pStyle w:val="Spistreci1"/>
            <w:rPr>
              <w:rFonts w:asciiTheme="minorHAnsi" w:eastAsiaTheme="minorEastAsia" w:hAnsiTheme="minorHAnsi" w:cstheme="minorBidi"/>
              <w:noProof/>
              <w:sz w:val="22"/>
              <w:szCs w:val="22"/>
            </w:rPr>
          </w:pPr>
          <w:hyperlink w:anchor="_Toc122422632" w:history="1">
            <w:r w:rsidRPr="005B2D5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_Toc122422632 \h </w:instrText>
            </w:r>
            <w:r>
              <w:rPr>
                <w:noProof/>
                <w:webHidden/>
              </w:rPr>
            </w:r>
            <w:r>
              <w:rPr>
                <w:noProof/>
                <w:webHidden/>
              </w:rPr>
              <w:fldChar w:fldCharType="separate"/>
            </w:r>
            <w:r w:rsidR="00A95F27">
              <w:rPr>
                <w:noProof/>
                <w:webHidden/>
              </w:rPr>
              <w:t>11</w:t>
            </w:r>
            <w:r>
              <w:rPr>
                <w:noProof/>
                <w:webHidden/>
              </w:rPr>
              <w:fldChar w:fldCharType="end"/>
            </w:r>
          </w:hyperlink>
        </w:p>
        <w:p w14:paraId="21E03B4E" w14:textId="574404F0" w:rsidR="00B625CB" w:rsidRDefault="00B625CB" w:rsidP="00357145">
          <w:pPr>
            <w:pStyle w:val="Spistreci1"/>
            <w:rPr>
              <w:rFonts w:asciiTheme="minorHAnsi" w:eastAsiaTheme="minorEastAsia" w:hAnsiTheme="minorHAnsi" w:cstheme="minorBidi"/>
              <w:noProof/>
              <w:sz w:val="22"/>
              <w:szCs w:val="22"/>
            </w:rPr>
          </w:pPr>
          <w:hyperlink w:anchor="_Toc122422633" w:history="1">
            <w:r w:rsidRPr="005B2D50">
              <w:rPr>
                <w:rStyle w:val="Hipercze"/>
                <w:noProof/>
              </w:rPr>
              <w:t>Część XIV. Opis sposobu obliczenia ceny.</w:t>
            </w:r>
            <w:r>
              <w:rPr>
                <w:noProof/>
                <w:webHidden/>
              </w:rPr>
              <w:tab/>
            </w:r>
            <w:r>
              <w:rPr>
                <w:noProof/>
                <w:webHidden/>
              </w:rPr>
              <w:fldChar w:fldCharType="begin"/>
            </w:r>
            <w:r>
              <w:rPr>
                <w:noProof/>
                <w:webHidden/>
              </w:rPr>
              <w:instrText xml:space="preserve"> PAGEREF _Toc122422633 \h </w:instrText>
            </w:r>
            <w:r>
              <w:rPr>
                <w:noProof/>
                <w:webHidden/>
              </w:rPr>
            </w:r>
            <w:r>
              <w:rPr>
                <w:noProof/>
                <w:webHidden/>
              </w:rPr>
              <w:fldChar w:fldCharType="separate"/>
            </w:r>
            <w:r w:rsidR="00A95F27">
              <w:rPr>
                <w:noProof/>
                <w:webHidden/>
              </w:rPr>
              <w:t>11</w:t>
            </w:r>
            <w:r>
              <w:rPr>
                <w:noProof/>
                <w:webHidden/>
              </w:rPr>
              <w:fldChar w:fldCharType="end"/>
            </w:r>
          </w:hyperlink>
        </w:p>
        <w:p w14:paraId="324FF01C" w14:textId="7591E807" w:rsidR="00B625CB" w:rsidRDefault="00B625CB" w:rsidP="00357145">
          <w:pPr>
            <w:pStyle w:val="Spistreci1"/>
            <w:rPr>
              <w:rFonts w:asciiTheme="minorHAnsi" w:eastAsiaTheme="minorEastAsia" w:hAnsiTheme="minorHAnsi" w:cstheme="minorBidi"/>
              <w:noProof/>
              <w:sz w:val="22"/>
              <w:szCs w:val="22"/>
            </w:rPr>
          </w:pPr>
          <w:hyperlink w:anchor="_Toc122422634" w:history="1">
            <w:r w:rsidRPr="005B2D50">
              <w:rPr>
                <w:rStyle w:val="Hipercze"/>
                <w:noProof/>
              </w:rPr>
              <w:t>Część XV. Kryteria oceny ofert.</w:t>
            </w:r>
            <w:r>
              <w:rPr>
                <w:noProof/>
                <w:webHidden/>
              </w:rPr>
              <w:tab/>
            </w:r>
            <w:r>
              <w:rPr>
                <w:noProof/>
                <w:webHidden/>
              </w:rPr>
              <w:fldChar w:fldCharType="begin"/>
            </w:r>
            <w:r>
              <w:rPr>
                <w:noProof/>
                <w:webHidden/>
              </w:rPr>
              <w:instrText xml:space="preserve"> PAGEREF _Toc122422634 \h </w:instrText>
            </w:r>
            <w:r>
              <w:rPr>
                <w:noProof/>
                <w:webHidden/>
              </w:rPr>
            </w:r>
            <w:r>
              <w:rPr>
                <w:noProof/>
                <w:webHidden/>
              </w:rPr>
              <w:fldChar w:fldCharType="separate"/>
            </w:r>
            <w:r w:rsidR="00A95F27">
              <w:rPr>
                <w:noProof/>
                <w:webHidden/>
              </w:rPr>
              <w:t>12</w:t>
            </w:r>
            <w:r>
              <w:rPr>
                <w:noProof/>
                <w:webHidden/>
              </w:rPr>
              <w:fldChar w:fldCharType="end"/>
            </w:r>
          </w:hyperlink>
        </w:p>
        <w:p w14:paraId="3FBB34AB" w14:textId="21A9FA2D" w:rsidR="00B625CB" w:rsidRDefault="00B625CB" w:rsidP="00357145">
          <w:pPr>
            <w:pStyle w:val="Spistreci1"/>
            <w:rPr>
              <w:rFonts w:asciiTheme="minorHAnsi" w:eastAsiaTheme="minorEastAsia" w:hAnsiTheme="minorHAnsi" w:cstheme="minorBidi"/>
              <w:noProof/>
              <w:sz w:val="22"/>
              <w:szCs w:val="22"/>
            </w:rPr>
          </w:pPr>
          <w:hyperlink w:anchor="_Toc122422635" w:history="1">
            <w:r w:rsidRPr="005B2D50">
              <w:rPr>
                <w:rStyle w:val="Hipercze"/>
                <w:noProof/>
              </w:rPr>
              <w:t>Część XVI. Aukcja elektroniczna.</w:t>
            </w:r>
            <w:r>
              <w:rPr>
                <w:noProof/>
                <w:webHidden/>
              </w:rPr>
              <w:tab/>
            </w:r>
            <w:r>
              <w:rPr>
                <w:noProof/>
                <w:webHidden/>
              </w:rPr>
              <w:fldChar w:fldCharType="begin"/>
            </w:r>
            <w:r>
              <w:rPr>
                <w:noProof/>
                <w:webHidden/>
              </w:rPr>
              <w:instrText xml:space="preserve"> PAGEREF _Toc122422635 \h </w:instrText>
            </w:r>
            <w:r>
              <w:rPr>
                <w:noProof/>
                <w:webHidden/>
              </w:rPr>
            </w:r>
            <w:r>
              <w:rPr>
                <w:noProof/>
                <w:webHidden/>
              </w:rPr>
              <w:fldChar w:fldCharType="separate"/>
            </w:r>
            <w:r w:rsidR="00A95F27">
              <w:rPr>
                <w:noProof/>
                <w:webHidden/>
              </w:rPr>
              <w:t>12</w:t>
            </w:r>
            <w:r>
              <w:rPr>
                <w:noProof/>
                <w:webHidden/>
              </w:rPr>
              <w:fldChar w:fldCharType="end"/>
            </w:r>
          </w:hyperlink>
        </w:p>
        <w:p w14:paraId="0BE05D70" w14:textId="4AC11102" w:rsidR="00B625CB" w:rsidRDefault="00B625CB" w:rsidP="00357145">
          <w:pPr>
            <w:pStyle w:val="Spistreci1"/>
            <w:rPr>
              <w:rFonts w:asciiTheme="minorHAnsi" w:eastAsiaTheme="minorEastAsia" w:hAnsiTheme="minorHAnsi" w:cstheme="minorBidi"/>
              <w:noProof/>
              <w:sz w:val="22"/>
              <w:szCs w:val="22"/>
            </w:rPr>
          </w:pPr>
          <w:hyperlink w:anchor="_Toc122422636" w:history="1">
            <w:r w:rsidRPr="005B2D50">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_Toc122422636 \h </w:instrText>
            </w:r>
            <w:r>
              <w:rPr>
                <w:noProof/>
                <w:webHidden/>
              </w:rPr>
            </w:r>
            <w:r>
              <w:rPr>
                <w:noProof/>
                <w:webHidden/>
              </w:rPr>
              <w:fldChar w:fldCharType="separate"/>
            </w:r>
            <w:r w:rsidR="00A95F27">
              <w:rPr>
                <w:noProof/>
                <w:webHidden/>
              </w:rPr>
              <w:t>13</w:t>
            </w:r>
            <w:r>
              <w:rPr>
                <w:noProof/>
                <w:webHidden/>
              </w:rPr>
              <w:fldChar w:fldCharType="end"/>
            </w:r>
          </w:hyperlink>
        </w:p>
        <w:p w14:paraId="396D58F2" w14:textId="4BF2FBE2" w:rsidR="00B625CB" w:rsidRDefault="00B625CB" w:rsidP="00357145">
          <w:pPr>
            <w:pStyle w:val="Spistreci1"/>
            <w:rPr>
              <w:rFonts w:asciiTheme="minorHAnsi" w:eastAsiaTheme="minorEastAsia" w:hAnsiTheme="minorHAnsi" w:cstheme="minorBidi"/>
              <w:noProof/>
              <w:sz w:val="22"/>
              <w:szCs w:val="22"/>
            </w:rPr>
          </w:pPr>
          <w:hyperlink w:anchor="_Toc122422637" w:history="1">
            <w:r w:rsidRPr="005B2D5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_Toc122422637 \h </w:instrText>
            </w:r>
            <w:r>
              <w:rPr>
                <w:noProof/>
                <w:webHidden/>
              </w:rPr>
            </w:r>
            <w:r>
              <w:rPr>
                <w:noProof/>
                <w:webHidden/>
              </w:rPr>
              <w:fldChar w:fldCharType="separate"/>
            </w:r>
            <w:r w:rsidR="00A95F27">
              <w:rPr>
                <w:noProof/>
                <w:webHidden/>
              </w:rPr>
              <w:t>13</w:t>
            </w:r>
            <w:r>
              <w:rPr>
                <w:noProof/>
                <w:webHidden/>
              </w:rPr>
              <w:fldChar w:fldCharType="end"/>
            </w:r>
          </w:hyperlink>
        </w:p>
        <w:p w14:paraId="32FA0BCA" w14:textId="34DC780D" w:rsidR="00B625CB" w:rsidRDefault="00B625CB" w:rsidP="00357145">
          <w:pPr>
            <w:pStyle w:val="Spistreci1"/>
            <w:rPr>
              <w:rFonts w:asciiTheme="minorHAnsi" w:eastAsiaTheme="minorEastAsia" w:hAnsiTheme="minorHAnsi" w:cstheme="minorBidi"/>
              <w:noProof/>
              <w:sz w:val="22"/>
              <w:szCs w:val="22"/>
            </w:rPr>
          </w:pPr>
          <w:hyperlink w:anchor="_Toc122422638" w:history="1">
            <w:r w:rsidRPr="005B2D50">
              <w:rPr>
                <w:rStyle w:val="Hipercze"/>
                <w:noProof/>
              </w:rPr>
              <w:t>Część XIX. Istotne postanowienia umowy.</w:t>
            </w:r>
            <w:r>
              <w:rPr>
                <w:noProof/>
                <w:webHidden/>
              </w:rPr>
              <w:tab/>
            </w:r>
            <w:r>
              <w:rPr>
                <w:noProof/>
                <w:webHidden/>
              </w:rPr>
              <w:fldChar w:fldCharType="begin"/>
            </w:r>
            <w:r>
              <w:rPr>
                <w:noProof/>
                <w:webHidden/>
              </w:rPr>
              <w:instrText xml:space="preserve"> PAGEREF _Toc122422638 \h </w:instrText>
            </w:r>
            <w:r>
              <w:rPr>
                <w:noProof/>
                <w:webHidden/>
              </w:rPr>
            </w:r>
            <w:r>
              <w:rPr>
                <w:noProof/>
                <w:webHidden/>
              </w:rPr>
              <w:fldChar w:fldCharType="separate"/>
            </w:r>
            <w:r w:rsidR="00A95F27">
              <w:rPr>
                <w:noProof/>
                <w:webHidden/>
              </w:rPr>
              <w:t>13</w:t>
            </w:r>
            <w:r>
              <w:rPr>
                <w:noProof/>
                <w:webHidden/>
              </w:rPr>
              <w:fldChar w:fldCharType="end"/>
            </w:r>
          </w:hyperlink>
        </w:p>
        <w:p w14:paraId="3DA30FFC" w14:textId="6DB68E6A" w:rsidR="00B625CB" w:rsidRDefault="00B625CB" w:rsidP="00357145">
          <w:pPr>
            <w:pStyle w:val="Spistreci1"/>
            <w:rPr>
              <w:rFonts w:asciiTheme="minorHAnsi" w:eastAsiaTheme="minorEastAsia" w:hAnsiTheme="minorHAnsi" w:cstheme="minorBidi"/>
              <w:noProof/>
              <w:sz w:val="22"/>
              <w:szCs w:val="22"/>
            </w:rPr>
          </w:pPr>
          <w:hyperlink w:anchor="_Toc122422639" w:history="1">
            <w:r w:rsidRPr="005B2D50">
              <w:rPr>
                <w:rStyle w:val="Hipercze"/>
                <w:noProof/>
              </w:rPr>
              <w:t>Część XX. Warunki płatności.</w:t>
            </w:r>
            <w:r>
              <w:rPr>
                <w:noProof/>
                <w:webHidden/>
              </w:rPr>
              <w:tab/>
            </w:r>
            <w:r>
              <w:rPr>
                <w:noProof/>
                <w:webHidden/>
              </w:rPr>
              <w:fldChar w:fldCharType="begin"/>
            </w:r>
            <w:r>
              <w:rPr>
                <w:noProof/>
                <w:webHidden/>
              </w:rPr>
              <w:instrText xml:space="preserve"> PAGEREF _Toc122422639 \h </w:instrText>
            </w:r>
            <w:r>
              <w:rPr>
                <w:noProof/>
                <w:webHidden/>
              </w:rPr>
            </w:r>
            <w:r>
              <w:rPr>
                <w:noProof/>
                <w:webHidden/>
              </w:rPr>
              <w:fldChar w:fldCharType="separate"/>
            </w:r>
            <w:r w:rsidR="00A95F27">
              <w:rPr>
                <w:noProof/>
                <w:webHidden/>
              </w:rPr>
              <w:t>14</w:t>
            </w:r>
            <w:r>
              <w:rPr>
                <w:noProof/>
                <w:webHidden/>
              </w:rPr>
              <w:fldChar w:fldCharType="end"/>
            </w:r>
          </w:hyperlink>
        </w:p>
        <w:p w14:paraId="33A91AF4" w14:textId="1B243274" w:rsidR="00B625CB" w:rsidRDefault="00B625CB" w:rsidP="00357145">
          <w:pPr>
            <w:pStyle w:val="Spistreci1"/>
            <w:rPr>
              <w:rFonts w:asciiTheme="minorHAnsi" w:eastAsiaTheme="minorEastAsia" w:hAnsiTheme="minorHAnsi" w:cstheme="minorBidi"/>
              <w:noProof/>
              <w:sz w:val="22"/>
              <w:szCs w:val="22"/>
            </w:rPr>
          </w:pPr>
          <w:hyperlink w:anchor="_Toc122422640" w:history="1">
            <w:r w:rsidRPr="005B2D5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_Toc122422640 \h </w:instrText>
            </w:r>
            <w:r>
              <w:rPr>
                <w:noProof/>
                <w:webHidden/>
              </w:rPr>
            </w:r>
            <w:r>
              <w:rPr>
                <w:noProof/>
                <w:webHidden/>
              </w:rPr>
              <w:fldChar w:fldCharType="separate"/>
            </w:r>
            <w:r w:rsidR="00A95F27">
              <w:rPr>
                <w:noProof/>
                <w:webHidden/>
              </w:rPr>
              <w:t>14</w:t>
            </w:r>
            <w:r>
              <w:rPr>
                <w:noProof/>
                <w:webHidden/>
              </w:rPr>
              <w:fldChar w:fldCharType="end"/>
            </w:r>
          </w:hyperlink>
        </w:p>
        <w:p w14:paraId="797BC566" w14:textId="4459ECFD" w:rsidR="00B625CB" w:rsidRDefault="00B625CB" w:rsidP="00357145">
          <w:pPr>
            <w:pStyle w:val="Spistreci1"/>
            <w:rPr>
              <w:rFonts w:asciiTheme="minorHAnsi" w:eastAsiaTheme="minorEastAsia" w:hAnsiTheme="minorHAnsi" w:cstheme="minorBidi"/>
              <w:noProof/>
              <w:sz w:val="22"/>
              <w:szCs w:val="22"/>
            </w:rPr>
          </w:pPr>
          <w:hyperlink w:anchor="_Toc122422641" w:history="1">
            <w:r w:rsidRPr="005B2D5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_Toc122422641 \h </w:instrText>
            </w:r>
            <w:r>
              <w:rPr>
                <w:noProof/>
                <w:webHidden/>
              </w:rPr>
            </w:r>
            <w:r>
              <w:rPr>
                <w:noProof/>
                <w:webHidden/>
              </w:rPr>
              <w:fldChar w:fldCharType="separate"/>
            </w:r>
            <w:r w:rsidR="00A95F27">
              <w:rPr>
                <w:noProof/>
                <w:webHidden/>
              </w:rPr>
              <w:t>14</w:t>
            </w:r>
            <w:r>
              <w:rPr>
                <w:noProof/>
                <w:webHidden/>
              </w:rPr>
              <w:fldChar w:fldCharType="end"/>
            </w:r>
          </w:hyperlink>
        </w:p>
        <w:p w14:paraId="1C50D431" w14:textId="2A22FABD" w:rsidR="00B625CB" w:rsidRDefault="00B625CB" w:rsidP="00357145">
          <w:pPr>
            <w:pStyle w:val="Spistreci1"/>
            <w:rPr>
              <w:rFonts w:asciiTheme="minorHAnsi" w:eastAsiaTheme="minorEastAsia" w:hAnsiTheme="minorHAnsi" w:cstheme="minorBidi"/>
              <w:noProof/>
              <w:sz w:val="22"/>
              <w:szCs w:val="22"/>
            </w:rPr>
          </w:pPr>
          <w:hyperlink w:anchor="_Toc122422642" w:history="1">
            <w:r w:rsidRPr="005B2D5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_Toc122422642 \h </w:instrText>
            </w:r>
            <w:r>
              <w:rPr>
                <w:noProof/>
                <w:webHidden/>
              </w:rPr>
            </w:r>
            <w:r>
              <w:rPr>
                <w:noProof/>
                <w:webHidden/>
              </w:rPr>
              <w:fldChar w:fldCharType="separate"/>
            </w:r>
            <w:r w:rsidR="00A95F27">
              <w:rPr>
                <w:noProof/>
                <w:webHidden/>
              </w:rPr>
              <w:t>15</w:t>
            </w:r>
            <w:r>
              <w:rPr>
                <w:noProof/>
                <w:webHidden/>
              </w:rPr>
              <w:fldChar w:fldCharType="end"/>
            </w:r>
          </w:hyperlink>
        </w:p>
        <w:p w14:paraId="63E91246" w14:textId="01BF7C08" w:rsidR="00B625CB" w:rsidRDefault="00B625CB" w:rsidP="00357145">
          <w:pPr>
            <w:pStyle w:val="Spistreci1"/>
            <w:rPr>
              <w:rFonts w:asciiTheme="minorHAnsi" w:eastAsiaTheme="minorEastAsia" w:hAnsiTheme="minorHAnsi" w:cstheme="minorBidi"/>
              <w:noProof/>
              <w:sz w:val="22"/>
              <w:szCs w:val="22"/>
            </w:rPr>
          </w:pPr>
          <w:hyperlink w:anchor="_Toc122422643" w:history="1">
            <w:r w:rsidRPr="005B2D50">
              <w:rPr>
                <w:rStyle w:val="Hipercze"/>
                <w:noProof/>
              </w:rPr>
              <w:t>Wykaz załączników.</w:t>
            </w:r>
            <w:r>
              <w:rPr>
                <w:noProof/>
                <w:webHidden/>
              </w:rPr>
              <w:tab/>
            </w:r>
            <w:r>
              <w:rPr>
                <w:noProof/>
                <w:webHidden/>
              </w:rPr>
              <w:fldChar w:fldCharType="begin"/>
            </w:r>
            <w:r>
              <w:rPr>
                <w:noProof/>
                <w:webHidden/>
              </w:rPr>
              <w:instrText xml:space="preserve"> PAGEREF _Toc122422643 \h </w:instrText>
            </w:r>
            <w:r>
              <w:rPr>
                <w:noProof/>
                <w:webHidden/>
              </w:rPr>
            </w:r>
            <w:r>
              <w:rPr>
                <w:noProof/>
                <w:webHidden/>
              </w:rPr>
              <w:fldChar w:fldCharType="separate"/>
            </w:r>
            <w:r w:rsidR="00A95F27">
              <w:rPr>
                <w:noProof/>
                <w:webHidden/>
              </w:rPr>
              <w:t>15</w:t>
            </w:r>
            <w:r>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1"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1"/>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0"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2" w:name="_Hlk60735726"/>
    </w:p>
    <w:p w14:paraId="6BC59697" w14:textId="77777777" w:rsidR="0035712B" w:rsidRPr="00A40845" w:rsidRDefault="0035712B" w:rsidP="00357145">
      <w:pPr>
        <w:spacing w:before="120"/>
        <w:rPr>
          <w:rStyle w:val="Hipercze"/>
          <w:bCs/>
          <w:iCs/>
          <w:sz w:val="22"/>
          <w:szCs w:val="22"/>
        </w:rPr>
      </w:pPr>
      <w:hyperlink r:id="rId11"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2"/>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3"/>
    </w:p>
    <w:p w14:paraId="65DE1640" w14:textId="18B9F76A" w:rsidR="0035712B" w:rsidRPr="00EA3FEA" w:rsidRDefault="0035712B" w:rsidP="00357145">
      <w:pPr>
        <w:pStyle w:val="Tekstpodstawowy3"/>
        <w:numPr>
          <w:ilvl w:val="0"/>
          <w:numId w:val="35"/>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rsidP="00357145">
      <w:pPr>
        <w:pStyle w:val="Akapitzlist"/>
        <w:numPr>
          <w:ilvl w:val="1"/>
          <w:numId w:val="35"/>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rsidP="00357145">
      <w:pPr>
        <w:pStyle w:val="Akapitzlist"/>
        <w:numPr>
          <w:ilvl w:val="1"/>
          <w:numId w:val="35"/>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2"/>
      <w:r w:rsidRPr="00A40845">
        <w:rPr>
          <w:rFonts w:ascii="Times New Roman" w:hAnsi="Times New Roman" w:cs="Times New Roman"/>
          <w:color w:val="auto"/>
          <w:sz w:val="22"/>
          <w:szCs w:val="22"/>
        </w:rPr>
        <w:t>Część III. Przedmiot zamówienia.</w:t>
      </w:r>
      <w:bookmarkEnd w:id="4"/>
    </w:p>
    <w:p w14:paraId="49D20DE2" w14:textId="06961D68" w:rsidR="009F671D" w:rsidRPr="00DE2B78" w:rsidRDefault="0035712B" w:rsidP="009F671D">
      <w:pPr>
        <w:numPr>
          <w:ilvl w:val="0"/>
          <w:numId w:val="18"/>
        </w:numPr>
        <w:shd w:val="clear" w:color="auto" w:fill="FFFFFF" w:themeFill="background1"/>
        <w:ind w:left="426" w:hanging="426"/>
        <w:jc w:val="both"/>
        <w:rPr>
          <w:sz w:val="22"/>
          <w:szCs w:val="22"/>
        </w:rPr>
      </w:pPr>
      <w:r w:rsidRPr="001A066B">
        <w:rPr>
          <w:b/>
          <w:sz w:val="22"/>
          <w:szCs w:val="22"/>
        </w:rPr>
        <w:t>Przedmiotem zamówienia jest:</w:t>
      </w:r>
      <w:r>
        <w:rPr>
          <w:b/>
          <w:sz w:val="22"/>
          <w:szCs w:val="22"/>
        </w:rPr>
        <w:t xml:space="preserve"> </w:t>
      </w:r>
      <w:r w:rsidR="009F671D" w:rsidRPr="00DE2B78">
        <w:rPr>
          <w:sz w:val="22"/>
          <w:szCs w:val="22"/>
        </w:rPr>
        <w:t xml:space="preserve">Dostawa </w:t>
      </w:r>
      <w:r w:rsidR="009F671D" w:rsidRPr="00B1147D">
        <w:rPr>
          <w:sz w:val="22"/>
          <w:szCs w:val="22"/>
        </w:rPr>
        <w:t xml:space="preserve">gazów technicznych jedno i wieloskładnikowych oraz mieszanek gazów wraz z dzierżawą </w:t>
      </w:r>
      <w:r w:rsidR="009F671D">
        <w:rPr>
          <w:sz w:val="22"/>
          <w:szCs w:val="22"/>
        </w:rPr>
        <w:t>(</w:t>
      </w:r>
      <w:r w:rsidR="009F671D" w:rsidRPr="00B1147D">
        <w:rPr>
          <w:sz w:val="22"/>
          <w:szCs w:val="22"/>
        </w:rPr>
        <w:t>butli</w:t>
      </w:r>
      <w:r w:rsidR="009F671D">
        <w:rPr>
          <w:sz w:val="22"/>
          <w:szCs w:val="22"/>
        </w:rPr>
        <w:t>, wiązek, koszy)</w:t>
      </w:r>
      <w:r w:rsidR="009F671D" w:rsidRPr="00B1147D">
        <w:rPr>
          <w:sz w:val="22"/>
          <w:szCs w:val="22"/>
        </w:rPr>
        <w:t xml:space="preserve"> dla Oddziałów Polskiej Grupy Górniczej S.A. – nr</w:t>
      </w:r>
      <w:r w:rsidR="009F671D">
        <w:rPr>
          <w:sz w:val="22"/>
          <w:szCs w:val="22"/>
        </w:rPr>
        <w:t> </w:t>
      </w:r>
      <w:r w:rsidR="009F671D" w:rsidRPr="00B1147D">
        <w:rPr>
          <w:sz w:val="22"/>
          <w:szCs w:val="22"/>
        </w:rPr>
        <w:t>grupy 241-6</w:t>
      </w:r>
      <w:r w:rsidR="009F671D" w:rsidRPr="00DE2B78">
        <w:rPr>
          <w:sz w:val="22"/>
          <w:szCs w:val="22"/>
        </w:rPr>
        <w:t>.</w:t>
      </w:r>
    </w:p>
    <w:p w14:paraId="1A6B8613" w14:textId="77777777" w:rsidR="009F671D" w:rsidRPr="00DE2B78" w:rsidRDefault="009F671D" w:rsidP="009F671D">
      <w:pPr>
        <w:numPr>
          <w:ilvl w:val="0"/>
          <w:numId w:val="18"/>
        </w:numPr>
        <w:shd w:val="clear" w:color="auto" w:fill="FFFFFF" w:themeFill="background1"/>
        <w:ind w:left="426" w:hanging="426"/>
        <w:jc w:val="both"/>
        <w:rPr>
          <w:sz w:val="22"/>
          <w:szCs w:val="22"/>
        </w:rPr>
      </w:pPr>
      <w:r w:rsidRPr="00DE2B78">
        <w:rPr>
          <w:sz w:val="22"/>
          <w:szCs w:val="22"/>
        </w:rPr>
        <w:t xml:space="preserve">Kod CPV: </w:t>
      </w:r>
      <w:r w:rsidRPr="00173600">
        <w:rPr>
          <w:sz w:val="22"/>
          <w:szCs w:val="22"/>
        </w:rPr>
        <w:t>24111000-5</w:t>
      </w:r>
      <w:r w:rsidRPr="00DE2B78">
        <w:rPr>
          <w:sz w:val="22"/>
          <w:szCs w:val="22"/>
        </w:rPr>
        <w:t>.</w:t>
      </w:r>
    </w:p>
    <w:p w14:paraId="6C4379D1" w14:textId="2A033AC1" w:rsidR="0035712B" w:rsidRPr="00F12B6B" w:rsidRDefault="0035712B" w:rsidP="009F671D">
      <w:pPr>
        <w:pStyle w:val="Tekstpodstawowy2"/>
        <w:numPr>
          <w:ilvl w:val="0"/>
          <w:numId w:val="18"/>
        </w:numPr>
        <w:spacing w:after="0" w:line="240" w:lineRule="auto"/>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357145">
      <w:pPr>
        <w:numPr>
          <w:ilvl w:val="0"/>
          <w:numId w:val="18"/>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357145">
      <w:pPr>
        <w:numPr>
          <w:ilvl w:val="0"/>
          <w:numId w:val="18"/>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256780">
      <w:pPr>
        <w:pStyle w:val="Akapitzlist"/>
        <w:numPr>
          <w:ilvl w:val="0"/>
          <w:numId w:val="18"/>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lastRenderedPageBreak/>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369B5A9D" w14:textId="77777777" w:rsidR="00256780" w:rsidRPr="00B00AFC" w:rsidRDefault="00256780" w:rsidP="00256780">
      <w:pPr>
        <w:ind w:left="426"/>
        <w:jc w:val="both"/>
        <w:rPr>
          <w:sz w:val="22"/>
          <w:szCs w:val="22"/>
        </w:rPr>
      </w:pPr>
      <w:r w:rsidRPr="00256780">
        <w:rPr>
          <w:sz w:val="22"/>
          <w:szCs w:val="22"/>
        </w:rPr>
        <w:t xml:space="preserve">Oferta, w której zaoferowane zostały różne wyroby w ramach jednej pozycji formularza ofertowego, jest uznawana za zgodną z wymaganiami SWZ, o ile wszystkie zaoferowane wyroby </w:t>
      </w:r>
      <w:r w:rsidRPr="00B00AFC">
        <w:rPr>
          <w:sz w:val="22"/>
          <w:szCs w:val="22"/>
        </w:rPr>
        <w:t xml:space="preserve">w danej pozycji formularza ofertowego spełniają wymagania. W przypadku, gdy nawet jeden z zaoferowanych wyrobów nie spełnia wymagań, oferta podlega odrzuceniu na podstawie art. 226 ust. 1 pkt 5 ustawy </w:t>
      </w:r>
      <w:proofErr w:type="spellStart"/>
      <w:r w:rsidRPr="00B00AFC">
        <w:rPr>
          <w:sz w:val="22"/>
          <w:szCs w:val="22"/>
        </w:rPr>
        <w:t>Pzp</w:t>
      </w:r>
      <w:proofErr w:type="spellEnd"/>
      <w:r w:rsidRPr="00B00AFC">
        <w:rPr>
          <w:sz w:val="22"/>
          <w:szCs w:val="22"/>
        </w:rPr>
        <w:t xml:space="preserve">. </w:t>
      </w:r>
    </w:p>
    <w:p w14:paraId="3FD3ED48" w14:textId="77777777" w:rsidR="0035712B" w:rsidRPr="00B00AFC" w:rsidRDefault="0035712B" w:rsidP="00357145">
      <w:pPr>
        <w:jc w:val="both"/>
        <w:rPr>
          <w:sz w:val="22"/>
          <w:szCs w:val="22"/>
        </w:rPr>
      </w:pPr>
    </w:p>
    <w:p w14:paraId="4D13C179" w14:textId="154361E1" w:rsidR="0035712B" w:rsidRPr="00B00AFC" w:rsidRDefault="00B00AFC" w:rsidP="00B00AFC">
      <w:pPr>
        <w:ind w:left="426" w:hanging="426"/>
        <w:jc w:val="both"/>
        <w:rPr>
          <w:b/>
          <w:bCs/>
          <w:i/>
          <w:iCs/>
          <w:sz w:val="22"/>
          <w:szCs w:val="22"/>
          <w:highlight w:val="yellow"/>
        </w:rPr>
      </w:pPr>
      <w:r>
        <w:rPr>
          <w:sz w:val="22"/>
          <w:szCs w:val="22"/>
        </w:rPr>
        <w:t xml:space="preserve">7.  </w:t>
      </w:r>
      <w:r w:rsidR="0035712B" w:rsidRPr="00B00AFC">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w:t>
      </w:r>
    </w:p>
    <w:p w14:paraId="09F21D25" w14:textId="77777777" w:rsidR="0035712B" w:rsidRPr="00B00AFC" w:rsidRDefault="0035712B" w:rsidP="00357145">
      <w:pPr>
        <w:pStyle w:val="Akapitzlist"/>
        <w:ind w:left="142" w:firstLine="142"/>
        <w:rPr>
          <w:b/>
          <w:bCs/>
          <w:i/>
          <w:iCs/>
          <w:sz w:val="22"/>
          <w:szCs w:val="22"/>
          <w:highlight w:val="yellow"/>
        </w:rPr>
      </w:pPr>
    </w:p>
    <w:p w14:paraId="6A85E26F" w14:textId="253D092D" w:rsidR="0035712B" w:rsidRPr="00B00AFC" w:rsidRDefault="00B00AFC" w:rsidP="00B00AFC">
      <w:pPr>
        <w:ind w:left="426" w:hanging="426"/>
        <w:jc w:val="both"/>
        <w:rPr>
          <w:sz w:val="22"/>
          <w:szCs w:val="22"/>
        </w:rPr>
      </w:pPr>
      <w:r w:rsidRPr="00B00AFC">
        <w:rPr>
          <w:sz w:val="22"/>
          <w:szCs w:val="22"/>
        </w:rPr>
        <w:t xml:space="preserve">8.   </w:t>
      </w:r>
      <w:r w:rsidR="0035712B" w:rsidRPr="00B00AFC">
        <w:rPr>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A40845" w:rsidRDefault="0035712B" w:rsidP="00357145">
      <w:pPr>
        <w:jc w:val="both"/>
        <w:rPr>
          <w:bCs/>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5"/>
      <w:r w:rsidRPr="00A40845">
        <w:rPr>
          <w:rFonts w:ascii="Times New Roman" w:hAnsi="Times New Roman" w:cs="Times New Roman"/>
          <w:color w:val="auto"/>
          <w:sz w:val="22"/>
          <w:szCs w:val="22"/>
        </w:rPr>
        <w:t xml:space="preserve"> </w:t>
      </w:r>
    </w:p>
    <w:p w14:paraId="2E39249F" w14:textId="6B7A0663" w:rsidR="0035712B" w:rsidRDefault="0035712B" w:rsidP="00357145">
      <w:pPr>
        <w:numPr>
          <w:ilvl w:val="0"/>
          <w:numId w:val="19"/>
        </w:numPr>
        <w:ind w:left="284" w:hanging="284"/>
        <w:jc w:val="both"/>
        <w:rPr>
          <w:sz w:val="22"/>
          <w:szCs w:val="22"/>
        </w:rPr>
      </w:pPr>
      <w:r w:rsidRPr="00B00AFC">
        <w:rPr>
          <w:sz w:val="22"/>
          <w:szCs w:val="22"/>
        </w:rPr>
        <w:t xml:space="preserve">Zamawiający </w:t>
      </w:r>
      <w:r w:rsidRPr="00B00AFC">
        <w:rPr>
          <w:b/>
          <w:sz w:val="22"/>
          <w:szCs w:val="22"/>
        </w:rPr>
        <w:t xml:space="preserve">dopuszcza możliwość składania </w:t>
      </w:r>
      <w:r w:rsidRPr="00750E51">
        <w:rPr>
          <w:b/>
          <w:sz w:val="22"/>
          <w:szCs w:val="22"/>
        </w:rPr>
        <w:t xml:space="preserve">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B00AFC">
        <w:rPr>
          <w:b/>
          <w:sz w:val="22"/>
          <w:szCs w:val="22"/>
        </w:rPr>
        <w:t xml:space="preserve">5. </w:t>
      </w:r>
      <w:r w:rsidRPr="00750E51">
        <w:rPr>
          <w:sz w:val="22"/>
          <w:szCs w:val="22"/>
        </w:rPr>
        <w:t xml:space="preserve"> </w:t>
      </w:r>
    </w:p>
    <w:p w14:paraId="613EBFF3" w14:textId="77777777" w:rsidR="0035712B" w:rsidRDefault="0035712B" w:rsidP="00357145">
      <w:pPr>
        <w:jc w:val="both"/>
        <w:rPr>
          <w:sz w:val="22"/>
          <w:szCs w:val="22"/>
        </w:rPr>
      </w:pPr>
    </w:p>
    <w:p w14:paraId="54573E12" w14:textId="04AD1B37" w:rsidR="003B6505" w:rsidRPr="00DE2B78" w:rsidRDefault="0035712B" w:rsidP="003B6505">
      <w:pPr>
        <w:numPr>
          <w:ilvl w:val="0"/>
          <w:numId w:val="19"/>
        </w:numPr>
        <w:shd w:val="clear" w:color="auto" w:fill="FFFFFF" w:themeFill="background1"/>
        <w:ind w:left="284" w:hanging="284"/>
        <w:jc w:val="both"/>
        <w:rPr>
          <w:i/>
          <w:iCs/>
          <w:sz w:val="22"/>
          <w:szCs w:val="22"/>
        </w:rPr>
      </w:pPr>
      <w:r w:rsidRPr="00750E51">
        <w:rPr>
          <w:sz w:val="22"/>
          <w:szCs w:val="22"/>
        </w:rPr>
        <w:t xml:space="preserve">Zamawiający </w:t>
      </w:r>
      <w:r w:rsidR="003B6505" w:rsidRPr="00DE2B78">
        <w:rPr>
          <w:sz w:val="22"/>
          <w:szCs w:val="22"/>
        </w:rPr>
        <w:t xml:space="preserve"> przewiduje możliwość złożenia oferty przez jednego Wykonawcę na jedną lub więcej części zamówienia (zadań).</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6"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6"/>
    </w:p>
    <w:p w14:paraId="75A20B73"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rsidP="00357145">
      <w:pPr>
        <w:pStyle w:val="Akapitzlist"/>
        <w:numPr>
          <w:ilvl w:val="1"/>
          <w:numId w:val="20"/>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7" w:name="_Hlk103674530"/>
      <w:r w:rsidRPr="00EE44BA">
        <w:rPr>
          <w:sz w:val="22"/>
          <w:szCs w:val="22"/>
        </w:rPr>
        <w:t>oraz rozporządzeniu (UE) 2022/576,</w:t>
      </w:r>
      <w:bookmarkEnd w:id="7"/>
    </w:p>
    <w:p w14:paraId="0C383FAC" w14:textId="77777777" w:rsidR="0035712B" w:rsidRPr="00E45126" w:rsidRDefault="0035712B" w:rsidP="00357145">
      <w:pPr>
        <w:pStyle w:val="Akapitzlist"/>
        <w:numPr>
          <w:ilvl w:val="1"/>
          <w:numId w:val="20"/>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357145">
      <w:pPr>
        <w:pStyle w:val="Akapitzlist"/>
        <w:numPr>
          <w:ilvl w:val="1"/>
          <w:numId w:val="20"/>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5F9141E7" w:rsidR="0035712B" w:rsidRPr="00033E97" w:rsidRDefault="0035712B" w:rsidP="00357145">
      <w:pPr>
        <w:pStyle w:val="Akapitzlist"/>
        <w:numPr>
          <w:ilvl w:val="1"/>
          <w:numId w:val="20"/>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tbl>
      <w:tblPr>
        <w:tblW w:w="4458" w:type="pct"/>
        <w:tblInd w:w="-70" w:type="dxa"/>
        <w:tblCellMar>
          <w:left w:w="70" w:type="dxa"/>
          <w:right w:w="70" w:type="dxa"/>
        </w:tblCellMar>
        <w:tblLook w:val="0000" w:firstRow="0" w:lastRow="0" w:firstColumn="0" w:lastColumn="0" w:noHBand="0" w:noVBand="0"/>
      </w:tblPr>
      <w:tblGrid>
        <w:gridCol w:w="2258"/>
        <w:gridCol w:w="469"/>
        <w:gridCol w:w="330"/>
        <w:gridCol w:w="1410"/>
        <w:gridCol w:w="3620"/>
      </w:tblGrid>
      <w:tr w:rsidR="0085207F" w:rsidRPr="00DE2B78" w14:paraId="455114CC" w14:textId="77777777" w:rsidTr="0085207F">
        <w:trPr>
          <w:trHeight w:val="100"/>
        </w:trPr>
        <w:tc>
          <w:tcPr>
            <w:tcW w:w="1396" w:type="pct"/>
            <w:shd w:val="clear" w:color="FFFFFF" w:fill="FFFFFF"/>
            <w:vAlign w:val="center"/>
          </w:tcPr>
          <w:p w14:paraId="3B5D6EA8" w14:textId="77777777" w:rsidR="0085207F" w:rsidRPr="00DE2B78" w:rsidRDefault="0085207F" w:rsidP="0085207F">
            <w:pPr>
              <w:shd w:val="clear" w:color="auto" w:fill="FFFFFF" w:themeFill="background1"/>
              <w:ind w:left="709"/>
              <w:jc w:val="center"/>
              <w:rPr>
                <w:sz w:val="22"/>
                <w:szCs w:val="22"/>
              </w:rPr>
            </w:pPr>
            <w:r w:rsidRPr="00DE2B78">
              <w:rPr>
                <w:sz w:val="22"/>
                <w:szCs w:val="22"/>
              </w:rPr>
              <w:t>Dla zadania nr</w:t>
            </w:r>
          </w:p>
        </w:tc>
        <w:tc>
          <w:tcPr>
            <w:tcW w:w="290" w:type="pct"/>
            <w:shd w:val="clear" w:color="FFFFFF" w:fill="FFFFFF"/>
            <w:noWrap/>
            <w:vAlign w:val="center"/>
          </w:tcPr>
          <w:p w14:paraId="0A6B08DD" w14:textId="77777777" w:rsidR="0085207F" w:rsidRPr="00DE2B78" w:rsidRDefault="0085207F" w:rsidP="001E31D3">
            <w:pPr>
              <w:shd w:val="clear" w:color="auto" w:fill="FFFFFF" w:themeFill="background1"/>
              <w:jc w:val="center"/>
              <w:rPr>
                <w:sz w:val="22"/>
                <w:szCs w:val="22"/>
              </w:rPr>
            </w:pPr>
            <w:r w:rsidRPr="00DE2B78">
              <w:rPr>
                <w:sz w:val="22"/>
                <w:szCs w:val="22"/>
              </w:rPr>
              <w:t>1</w:t>
            </w:r>
          </w:p>
        </w:tc>
        <w:tc>
          <w:tcPr>
            <w:tcW w:w="204" w:type="pct"/>
            <w:shd w:val="clear" w:color="FFFFFF" w:fill="FFFFFF"/>
            <w:vAlign w:val="center"/>
          </w:tcPr>
          <w:p w14:paraId="473FB3FE" w14:textId="77777777" w:rsidR="0085207F" w:rsidRPr="00DE2B78" w:rsidRDefault="0085207F" w:rsidP="001E31D3">
            <w:pPr>
              <w:shd w:val="clear" w:color="auto" w:fill="FFFFFF" w:themeFill="background1"/>
              <w:rPr>
                <w:sz w:val="22"/>
                <w:szCs w:val="22"/>
              </w:rPr>
            </w:pPr>
            <w:r w:rsidRPr="00DE2B78">
              <w:rPr>
                <w:sz w:val="22"/>
                <w:szCs w:val="22"/>
              </w:rPr>
              <w:t>-</w:t>
            </w:r>
          </w:p>
        </w:tc>
        <w:tc>
          <w:tcPr>
            <w:tcW w:w="872" w:type="pct"/>
            <w:shd w:val="clear" w:color="FFFFFF" w:fill="FFFFFF"/>
            <w:vAlign w:val="bottom"/>
          </w:tcPr>
          <w:p w14:paraId="71E8E978" w14:textId="772FB9CF" w:rsidR="0085207F" w:rsidRPr="00DE2B78" w:rsidRDefault="0085207F" w:rsidP="001E31D3">
            <w:pPr>
              <w:shd w:val="clear" w:color="auto" w:fill="FFFFFF" w:themeFill="background1"/>
              <w:jc w:val="right"/>
              <w:rPr>
                <w:sz w:val="22"/>
                <w:szCs w:val="22"/>
              </w:rPr>
            </w:pPr>
            <w:r>
              <w:rPr>
                <w:sz w:val="22"/>
                <w:szCs w:val="22"/>
              </w:rPr>
              <w:t>158</w:t>
            </w:r>
            <w:r w:rsidRPr="00DE2B78">
              <w:rPr>
                <w:sz w:val="22"/>
                <w:szCs w:val="22"/>
              </w:rPr>
              <w:t xml:space="preserve"> 000,00</w:t>
            </w:r>
          </w:p>
        </w:tc>
        <w:tc>
          <w:tcPr>
            <w:tcW w:w="2238" w:type="pct"/>
            <w:shd w:val="clear" w:color="FFFFFF" w:fill="FFFFFF"/>
            <w:vAlign w:val="center"/>
          </w:tcPr>
          <w:p w14:paraId="0F518467" w14:textId="77777777" w:rsidR="0085207F" w:rsidRPr="00DE2B78" w:rsidRDefault="0085207F" w:rsidP="001E31D3">
            <w:pPr>
              <w:shd w:val="clear" w:color="auto" w:fill="FFFFFF" w:themeFill="background1"/>
              <w:rPr>
                <w:sz w:val="22"/>
                <w:szCs w:val="22"/>
              </w:rPr>
            </w:pPr>
            <w:r w:rsidRPr="00DE2B78">
              <w:rPr>
                <w:sz w:val="22"/>
                <w:szCs w:val="22"/>
              </w:rPr>
              <w:t>PLN</w:t>
            </w:r>
          </w:p>
        </w:tc>
      </w:tr>
      <w:tr w:rsidR="0085207F" w:rsidRPr="00DE2B78" w14:paraId="3E0C5049" w14:textId="77777777" w:rsidTr="0085207F">
        <w:trPr>
          <w:trHeight w:val="100"/>
        </w:trPr>
        <w:tc>
          <w:tcPr>
            <w:tcW w:w="1396" w:type="pct"/>
            <w:shd w:val="clear" w:color="FFFFFF" w:fill="FFFFFF"/>
            <w:vAlign w:val="center"/>
          </w:tcPr>
          <w:p w14:paraId="5297A47C" w14:textId="77777777" w:rsidR="0085207F" w:rsidRPr="00DE2B78" w:rsidRDefault="0085207F" w:rsidP="0085207F">
            <w:pPr>
              <w:shd w:val="clear" w:color="auto" w:fill="FFFFFF" w:themeFill="background1"/>
              <w:ind w:left="709"/>
              <w:jc w:val="center"/>
              <w:rPr>
                <w:sz w:val="22"/>
                <w:szCs w:val="22"/>
              </w:rPr>
            </w:pPr>
            <w:r w:rsidRPr="00DE2B78">
              <w:rPr>
                <w:sz w:val="22"/>
                <w:szCs w:val="22"/>
              </w:rPr>
              <w:t>Dla zadania nr</w:t>
            </w:r>
          </w:p>
        </w:tc>
        <w:tc>
          <w:tcPr>
            <w:tcW w:w="290" w:type="pct"/>
            <w:shd w:val="clear" w:color="FFFFFF" w:fill="FFFFFF"/>
            <w:noWrap/>
            <w:vAlign w:val="center"/>
          </w:tcPr>
          <w:p w14:paraId="1E8E02BD" w14:textId="77777777" w:rsidR="0085207F" w:rsidRPr="00DE2B78" w:rsidRDefault="0085207F" w:rsidP="001E31D3">
            <w:pPr>
              <w:shd w:val="clear" w:color="auto" w:fill="FFFFFF" w:themeFill="background1"/>
              <w:jc w:val="center"/>
              <w:rPr>
                <w:sz w:val="22"/>
                <w:szCs w:val="22"/>
              </w:rPr>
            </w:pPr>
            <w:r w:rsidRPr="00DE2B78">
              <w:rPr>
                <w:sz w:val="22"/>
                <w:szCs w:val="22"/>
              </w:rPr>
              <w:t>2</w:t>
            </w:r>
          </w:p>
        </w:tc>
        <w:tc>
          <w:tcPr>
            <w:tcW w:w="204" w:type="pct"/>
            <w:shd w:val="clear" w:color="FFFFFF" w:fill="FFFFFF"/>
            <w:vAlign w:val="center"/>
          </w:tcPr>
          <w:p w14:paraId="490BD065" w14:textId="77777777" w:rsidR="0085207F" w:rsidRPr="00DE2B78" w:rsidRDefault="0085207F" w:rsidP="001E31D3">
            <w:pPr>
              <w:shd w:val="clear" w:color="auto" w:fill="FFFFFF" w:themeFill="background1"/>
              <w:rPr>
                <w:sz w:val="22"/>
                <w:szCs w:val="22"/>
              </w:rPr>
            </w:pPr>
            <w:r w:rsidRPr="00DE2B78">
              <w:rPr>
                <w:sz w:val="22"/>
                <w:szCs w:val="22"/>
              </w:rPr>
              <w:t>-</w:t>
            </w:r>
          </w:p>
        </w:tc>
        <w:tc>
          <w:tcPr>
            <w:tcW w:w="872" w:type="pct"/>
            <w:shd w:val="clear" w:color="FFFFFF" w:fill="FFFFFF"/>
            <w:vAlign w:val="bottom"/>
          </w:tcPr>
          <w:p w14:paraId="65469452" w14:textId="5A5B523A" w:rsidR="0085207F" w:rsidRPr="00DE2B78" w:rsidRDefault="0085207F" w:rsidP="001E31D3">
            <w:pPr>
              <w:shd w:val="clear" w:color="auto" w:fill="FFFFFF" w:themeFill="background1"/>
              <w:jc w:val="right"/>
              <w:rPr>
                <w:sz w:val="22"/>
                <w:szCs w:val="22"/>
              </w:rPr>
            </w:pPr>
            <w:r w:rsidRPr="00DE2B78">
              <w:rPr>
                <w:sz w:val="22"/>
                <w:szCs w:val="22"/>
              </w:rPr>
              <w:t>1</w:t>
            </w:r>
            <w:r>
              <w:rPr>
                <w:sz w:val="22"/>
                <w:szCs w:val="22"/>
              </w:rPr>
              <w:t>15</w:t>
            </w:r>
            <w:r w:rsidRPr="00DE2B78">
              <w:rPr>
                <w:sz w:val="22"/>
                <w:szCs w:val="22"/>
              </w:rPr>
              <w:t xml:space="preserve"> 000,00</w:t>
            </w:r>
          </w:p>
        </w:tc>
        <w:tc>
          <w:tcPr>
            <w:tcW w:w="2238" w:type="pct"/>
            <w:shd w:val="clear" w:color="FFFFFF" w:fill="FFFFFF"/>
            <w:vAlign w:val="center"/>
          </w:tcPr>
          <w:p w14:paraId="5FB501A0" w14:textId="77777777" w:rsidR="0085207F" w:rsidRPr="00DE2B78" w:rsidRDefault="0085207F" w:rsidP="001E31D3">
            <w:pPr>
              <w:shd w:val="clear" w:color="auto" w:fill="FFFFFF" w:themeFill="background1"/>
              <w:rPr>
                <w:sz w:val="22"/>
                <w:szCs w:val="22"/>
              </w:rPr>
            </w:pPr>
            <w:r w:rsidRPr="00DE2B78">
              <w:rPr>
                <w:sz w:val="22"/>
                <w:szCs w:val="22"/>
              </w:rPr>
              <w:t>PLN</w:t>
            </w:r>
          </w:p>
        </w:tc>
      </w:tr>
      <w:tr w:rsidR="0085207F" w:rsidRPr="00DE2B78" w14:paraId="5093FB06" w14:textId="77777777" w:rsidTr="0085207F">
        <w:trPr>
          <w:trHeight w:val="100"/>
        </w:trPr>
        <w:tc>
          <w:tcPr>
            <w:tcW w:w="1396" w:type="pct"/>
            <w:shd w:val="clear" w:color="FFFFFF" w:fill="FFFFFF"/>
            <w:vAlign w:val="center"/>
          </w:tcPr>
          <w:p w14:paraId="7970CF57" w14:textId="77777777" w:rsidR="0085207F" w:rsidRPr="00DE2B78" w:rsidRDefault="0085207F" w:rsidP="0085207F">
            <w:pPr>
              <w:shd w:val="clear" w:color="auto" w:fill="FFFFFF" w:themeFill="background1"/>
              <w:ind w:left="709"/>
              <w:jc w:val="center"/>
              <w:rPr>
                <w:sz w:val="22"/>
                <w:szCs w:val="22"/>
              </w:rPr>
            </w:pPr>
            <w:r w:rsidRPr="00DE2B78">
              <w:rPr>
                <w:sz w:val="22"/>
                <w:szCs w:val="22"/>
              </w:rPr>
              <w:t>Dla zadania nr</w:t>
            </w:r>
          </w:p>
        </w:tc>
        <w:tc>
          <w:tcPr>
            <w:tcW w:w="290" w:type="pct"/>
            <w:shd w:val="clear" w:color="FFFFFF" w:fill="FFFFFF"/>
            <w:noWrap/>
            <w:vAlign w:val="center"/>
          </w:tcPr>
          <w:p w14:paraId="77CF401A" w14:textId="77777777" w:rsidR="0085207F" w:rsidRPr="00DE2B78" w:rsidRDefault="0085207F" w:rsidP="001E31D3">
            <w:pPr>
              <w:shd w:val="clear" w:color="auto" w:fill="FFFFFF" w:themeFill="background1"/>
              <w:jc w:val="center"/>
              <w:rPr>
                <w:sz w:val="22"/>
                <w:szCs w:val="22"/>
              </w:rPr>
            </w:pPr>
            <w:r w:rsidRPr="00DE2B78">
              <w:rPr>
                <w:sz w:val="22"/>
                <w:szCs w:val="22"/>
              </w:rPr>
              <w:t>3</w:t>
            </w:r>
          </w:p>
        </w:tc>
        <w:tc>
          <w:tcPr>
            <w:tcW w:w="204" w:type="pct"/>
            <w:shd w:val="clear" w:color="FFFFFF" w:fill="FFFFFF"/>
            <w:vAlign w:val="center"/>
          </w:tcPr>
          <w:p w14:paraId="64DB1D41" w14:textId="77777777" w:rsidR="0085207F" w:rsidRPr="00DE2B78" w:rsidRDefault="0085207F" w:rsidP="001E31D3">
            <w:pPr>
              <w:shd w:val="clear" w:color="auto" w:fill="FFFFFF" w:themeFill="background1"/>
              <w:rPr>
                <w:sz w:val="22"/>
                <w:szCs w:val="22"/>
              </w:rPr>
            </w:pPr>
            <w:r w:rsidRPr="00DE2B78">
              <w:rPr>
                <w:sz w:val="22"/>
                <w:szCs w:val="22"/>
              </w:rPr>
              <w:t>-</w:t>
            </w:r>
          </w:p>
        </w:tc>
        <w:tc>
          <w:tcPr>
            <w:tcW w:w="872" w:type="pct"/>
            <w:shd w:val="clear" w:color="FFFFFF" w:fill="FFFFFF"/>
            <w:vAlign w:val="bottom"/>
          </w:tcPr>
          <w:p w14:paraId="44FE3189" w14:textId="3387D49B" w:rsidR="0085207F" w:rsidRPr="00DE2B78" w:rsidRDefault="0085207F" w:rsidP="001E31D3">
            <w:pPr>
              <w:shd w:val="clear" w:color="auto" w:fill="FFFFFF" w:themeFill="background1"/>
              <w:jc w:val="right"/>
              <w:rPr>
                <w:sz w:val="22"/>
                <w:szCs w:val="22"/>
              </w:rPr>
            </w:pPr>
            <w:r>
              <w:rPr>
                <w:sz w:val="22"/>
                <w:szCs w:val="22"/>
              </w:rPr>
              <w:t>35</w:t>
            </w:r>
            <w:r w:rsidRPr="00DE2B78">
              <w:rPr>
                <w:sz w:val="22"/>
                <w:szCs w:val="22"/>
              </w:rPr>
              <w:t xml:space="preserve"> 000,00</w:t>
            </w:r>
          </w:p>
        </w:tc>
        <w:tc>
          <w:tcPr>
            <w:tcW w:w="2238" w:type="pct"/>
            <w:shd w:val="clear" w:color="FFFFFF" w:fill="FFFFFF"/>
          </w:tcPr>
          <w:p w14:paraId="66BF3653" w14:textId="77777777" w:rsidR="0085207F" w:rsidRPr="00DE2B78" w:rsidRDefault="0085207F" w:rsidP="001E31D3">
            <w:pPr>
              <w:shd w:val="clear" w:color="auto" w:fill="FFFFFF" w:themeFill="background1"/>
              <w:rPr>
                <w:sz w:val="22"/>
                <w:szCs w:val="22"/>
              </w:rPr>
            </w:pPr>
            <w:r w:rsidRPr="00DE2B78">
              <w:rPr>
                <w:sz w:val="22"/>
                <w:szCs w:val="22"/>
              </w:rPr>
              <w:t>PLN</w:t>
            </w:r>
          </w:p>
        </w:tc>
      </w:tr>
      <w:tr w:rsidR="0085207F" w:rsidRPr="00DE2B78" w14:paraId="444FB748" w14:textId="77777777" w:rsidTr="0085207F">
        <w:trPr>
          <w:trHeight w:val="100"/>
        </w:trPr>
        <w:tc>
          <w:tcPr>
            <w:tcW w:w="1396" w:type="pct"/>
            <w:shd w:val="clear" w:color="FFFFFF" w:fill="FFFFFF"/>
            <w:vAlign w:val="center"/>
          </w:tcPr>
          <w:p w14:paraId="5811EC18" w14:textId="77777777" w:rsidR="0085207F" w:rsidRPr="00DE2B78" w:rsidRDefault="0085207F" w:rsidP="0085207F">
            <w:pPr>
              <w:shd w:val="clear" w:color="auto" w:fill="FFFFFF" w:themeFill="background1"/>
              <w:ind w:left="709"/>
              <w:jc w:val="center"/>
              <w:rPr>
                <w:sz w:val="22"/>
                <w:szCs w:val="22"/>
              </w:rPr>
            </w:pPr>
            <w:r w:rsidRPr="00DE2B78">
              <w:rPr>
                <w:sz w:val="22"/>
                <w:szCs w:val="22"/>
              </w:rPr>
              <w:t>Dla zadania nr</w:t>
            </w:r>
          </w:p>
        </w:tc>
        <w:tc>
          <w:tcPr>
            <w:tcW w:w="290" w:type="pct"/>
            <w:shd w:val="clear" w:color="FFFFFF" w:fill="FFFFFF"/>
            <w:noWrap/>
            <w:vAlign w:val="center"/>
          </w:tcPr>
          <w:p w14:paraId="429B4988" w14:textId="77777777" w:rsidR="0085207F" w:rsidRPr="00DE2B78" w:rsidRDefault="0085207F" w:rsidP="001E31D3">
            <w:pPr>
              <w:shd w:val="clear" w:color="auto" w:fill="FFFFFF" w:themeFill="background1"/>
              <w:jc w:val="center"/>
              <w:rPr>
                <w:sz w:val="22"/>
                <w:szCs w:val="22"/>
              </w:rPr>
            </w:pPr>
            <w:r w:rsidRPr="00DE2B78">
              <w:rPr>
                <w:sz w:val="22"/>
                <w:szCs w:val="22"/>
              </w:rPr>
              <w:t>4</w:t>
            </w:r>
          </w:p>
        </w:tc>
        <w:tc>
          <w:tcPr>
            <w:tcW w:w="204" w:type="pct"/>
            <w:shd w:val="clear" w:color="FFFFFF" w:fill="FFFFFF"/>
            <w:vAlign w:val="center"/>
          </w:tcPr>
          <w:p w14:paraId="5A60C710" w14:textId="77777777" w:rsidR="0085207F" w:rsidRPr="00DE2B78" w:rsidRDefault="0085207F" w:rsidP="001E31D3">
            <w:pPr>
              <w:shd w:val="clear" w:color="auto" w:fill="FFFFFF" w:themeFill="background1"/>
              <w:rPr>
                <w:sz w:val="22"/>
                <w:szCs w:val="22"/>
              </w:rPr>
            </w:pPr>
            <w:r w:rsidRPr="00DE2B78">
              <w:rPr>
                <w:sz w:val="22"/>
                <w:szCs w:val="22"/>
              </w:rPr>
              <w:t>-</w:t>
            </w:r>
          </w:p>
        </w:tc>
        <w:tc>
          <w:tcPr>
            <w:tcW w:w="872" w:type="pct"/>
            <w:shd w:val="clear" w:color="FFFFFF" w:fill="FFFFFF"/>
            <w:vAlign w:val="bottom"/>
          </w:tcPr>
          <w:p w14:paraId="4DC196CA" w14:textId="7554A6A9" w:rsidR="0085207F" w:rsidRPr="00DE2B78" w:rsidRDefault="0085207F" w:rsidP="001E31D3">
            <w:pPr>
              <w:shd w:val="clear" w:color="auto" w:fill="FFFFFF" w:themeFill="background1"/>
              <w:jc w:val="right"/>
              <w:rPr>
                <w:sz w:val="22"/>
                <w:szCs w:val="22"/>
              </w:rPr>
            </w:pPr>
            <w:r>
              <w:rPr>
                <w:sz w:val="22"/>
                <w:szCs w:val="22"/>
              </w:rPr>
              <w:t>24</w:t>
            </w:r>
            <w:r w:rsidR="00C16741">
              <w:rPr>
                <w:sz w:val="22"/>
                <w:szCs w:val="22"/>
              </w:rPr>
              <w:t>3</w:t>
            </w:r>
            <w:r>
              <w:rPr>
                <w:sz w:val="22"/>
                <w:szCs w:val="22"/>
              </w:rPr>
              <w:t xml:space="preserve"> 000</w:t>
            </w:r>
            <w:r w:rsidRPr="00DE2B78">
              <w:rPr>
                <w:sz w:val="22"/>
                <w:szCs w:val="22"/>
              </w:rPr>
              <w:t>,00</w:t>
            </w:r>
          </w:p>
        </w:tc>
        <w:tc>
          <w:tcPr>
            <w:tcW w:w="2238" w:type="pct"/>
            <w:shd w:val="clear" w:color="FFFFFF" w:fill="FFFFFF"/>
          </w:tcPr>
          <w:p w14:paraId="16C2A564" w14:textId="77777777" w:rsidR="0085207F" w:rsidRPr="00DE2B78" w:rsidRDefault="0085207F" w:rsidP="001E31D3">
            <w:pPr>
              <w:shd w:val="clear" w:color="auto" w:fill="FFFFFF" w:themeFill="background1"/>
              <w:rPr>
                <w:sz w:val="22"/>
                <w:szCs w:val="22"/>
              </w:rPr>
            </w:pPr>
            <w:r w:rsidRPr="00DE2B78">
              <w:rPr>
                <w:sz w:val="22"/>
                <w:szCs w:val="22"/>
              </w:rPr>
              <w:t>PLN</w:t>
            </w:r>
          </w:p>
        </w:tc>
      </w:tr>
      <w:tr w:rsidR="0085207F" w:rsidRPr="00DE2B78" w14:paraId="799B2A91" w14:textId="77777777" w:rsidTr="0085207F">
        <w:trPr>
          <w:trHeight w:val="100"/>
        </w:trPr>
        <w:tc>
          <w:tcPr>
            <w:tcW w:w="1396" w:type="pct"/>
            <w:shd w:val="clear" w:color="FFFFFF" w:fill="FFFFFF"/>
            <w:vAlign w:val="center"/>
          </w:tcPr>
          <w:p w14:paraId="413729B6" w14:textId="77777777" w:rsidR="0085207F" w:rsidRPr="00DE2B78" w:rsidRDefault="0085207F" w:rsidP="0085207F">
            <w:pPr>
              <w:shd w:val="clear" w:color="auto" w:fill="FFFFFF" w:themeFill="background1"/>
              <w:ind w:left="709"/>
              <w:jc w:val="center"/>
              <w:rPr>
                <w:sz w:val="22"/>
                <w:szCs w:val="22"/>
              </w:rPr>
            </w:pPr>
            <w:r w:rsidRPr="00DE2B78">
              <w:rPr>
                <w:sz w:val="22"/>
                <w:szCs w:val="22"/>
              </w:rPr>
              <w:t>Dla zadania nr</w:t>
            </w:r>
          </w:p>
        </w:tc>
        <w:tc>
          <w:tcPr>
            <w:tcW w:w="290" w:type="pct"/>
            <w:shd w:val="clear" w:color="FFFFFF" w:fill="FFFFFF"/>
            <w:noWrap/>
            <w:vAlign w:val="center"/>
          </w:tcPr>
          <w:p w14:paraId="7C47FBD0" w14:textId="77777777" w:rsidR="0085207F" w:rsidRPr="00DE2B78" w:rsidRDefault="0085207F" w:rsidP="001E31D3">
            <w:pPr>
              <w:shd w:val="clear" w:color="auto" w:fill="FFFFFF" w:themeFill="background1"/>
              <w:jc w:val="center"/>
              <w:rPr>
                <w:sz w:val="22"/>
                <w:szCs w:val="22"/>
              </w:rPr>
            </w:pPr>
            <w:r w:rsidRPr="00DE2B78">
              <w:rPr>
                <w:sz w:val="22"/>
                <w:szCs w:val="22"/>
              </w:rPr>
              <w:t>5</w:t>
            </w:r>
          </w:p>
        </w:tc>
        <w:tc>
          <w:tcPr>
            <w:tcW w:w="204" w:type="pct"/>
            <w:shd w:val="clear" w:color="FFFFFF" w:fill="FFFFFF"/>
            <w:vAlign w:val="center"/>
          </w:tcPr>
          <w:p w14:paraId="70944C73" w14:textId="77777777" w:rsidR="0085207F" w:rsidRPr="00DE2B78" w:rsidRDefault="0085207F" w:rsidP="001E31D3">
            <w:pPr>
              <w:shd w:val="clear" w:color="auto" w:fill="FFFFFF" w:themeFill="background1"/>
              <w:rPr>
                <w:sz w:val="22"/>
                <w:szCs w:val="22"/>
              </w:rPr>
            </w:pPr>
            <w:r w:rsidRPr="00DE2B78">
              <w:rPr>
                <w:sz w:val="22"/>
                <w:szCs w:val="22"/>
              </w:rPr>
              <w:t>-</w:t>
            </w:r>
          </w:p>
        </w:tc>
        <w:tc>
          <w:tcPr>
            <w:tcW w:w="872" w:type="pct"/>
            <w:shd w:val="clear" w:color="FFFFFF" w:fill="FFFFFF"/>
            <w:vAlign w:val="bottom"/>
          </w:tcPr>
          <w:p w14:paraId="0445DB95" w14:textId="5090E70E" w:rsidR="0085207F" w:rsidRPr="00DE2B78" w:rsidRDefault="0085207F" w:rsidP="001E31D3">
            <w:pPr>
              <w:shd w:val="clear" w:color="auto" w:fill="FFFFFF" w:themeFill="background1"/>
              <w:jc w:val="right"/>
              <w:rPr>
                <w:sz w:val="22"/>
                <w:szCs w:val="22"/>
              </w:rPr>
            </w:pPr>
            <w:r>
              <w:rPr>
                <w:sz w:val="22"/>
                <w:szCs w:val="22"/>
              </w:rPr>
              <w:t>4</w:t>
            </w:r>
            <w:r w:rsidR="00C16741">
              <w:rPr>
                <w:sz w:val="22"/>
                <w:szCs w:val="22"/>
              </w:rPr>
              <w:t>28</w:t>
            </w:r>
            <w:r w:rsidRPr="00DE2B78">
              <w:rPr>
                <w:sz w:val="22"/>
                <w:szCs w:val="22"/>
              </w:rPr>
              <w:t xml:space="preserve"> 000,00</w:t>
            </w:r>
          </w:p>
        </w:tc>
        <w:tc>
          <w:tcPr>
            <w:tcW w:w="2238" w:type="pct"/>
            <w:shd w:val="clear" w:color="FFFFFF" w:fill="FFFFFF"/>
          </w:tcPr>
          <w:p w14:paraId="070583BA" w14:textId="77777777" w:rsidR="0085207F" w:rsidRPr="00DE2B78" w:rsidRDefault="0085207F" w:rsidP="001E31D3">
            <w:pPr>
              <w:shd w:val="clear" w:color="auto" w:fill="FFFFFF" w:themeFill="background1"/>
              <w:rPr>
                <w:sz w:val="22"/>
                <w:szCs w:val="22"/>
              </w:rPr>
            </w:pPr>
            <w:r w:rsidRPr="00DE2B78">
              <w:rPr>
                <w:sz w:val="22"/>
                <w:szCs w:val="22"/>
              </w:rPr>
              <w:t>PLN</w:t>
            </w:r>
          </w:p>
        </w:tc>
      </w:tr>
    </w:tbl>
    <w:p w14:paraId="725D425F" w14:textId="77777777" w:rsidR="0085207F" w:rsidRDefault="0085207F" w:rsidP="00357145">
      <w:pPr>
        <w:ind w:left="993"/>
        <w:jc w:val="both"/>
        <w:rPr>
          <w:i/>
          <w:color w:val="FF0000"/>
          <w:sz w:val="22"/>
          <w:szCs w:val="22"/>
          <w:highlight w:val="yellow"/>
        </w:rPr>
      </w:pPr>
    </w:p>
    <w:p w14:paraId="5F0DBD13" w14:textId="77777777" w:rsidR="0085207F" w:rsidRDefault="0085207F" w:rsidP="00357145">
      <w:pPr>
        <w:ind w:left="993"/>
        <w:jc w:val="both"/>
        <w:rPr>
          <w:i/>
          <w:color w:val="FF0000"/>
          <w:sz w:val="22"/>
          <w:szCs w:val="22"/>
          <w:highlight w:val="yellow"/>
        </w:rPr>
      </w:pPr>
    </w:p>
    <w:p w14:paraId="103BFB70" w14:textId="77777777" w:rsidR="0085207F" w:rsidRDefault="0085207F" w:rsidP="00357145">
      <w:pPr>
        <w:ind w:left="993"/>
        <w:jc w:val="both"/>
        <w:rPr>
          <w:i/>
          <w:color w:val="FF0000"/>
          <w:sz w:val="22"/>
          <w:szCs w:val="22"/>
          <w:highlight w:val="yellow"/>
        </w:rPr>
      </w:pPr>
    </w:p>
    <w:p w14:paraId="5A774415" w14:textId="77777777" w:rsidR="0035712B" w:rsidRDefault="0035712B" w:rsidP="00357145">
      <w:pPr>
        <w:pStyle w:val="Akapitzlist"/>
        <w:jc w:val="both"/>
        <w:rPr>
          <w:sz w:val="22"/>
          <w:szCs w:val="22"/>
        </w:rPr>
      </w:pPr>
      <w:r w:rsidRPr="00DA3138">
        <w:rPr>
          <w:rFonts w:eastAsia="Calibri"/>
          <w:i/>
          <w:sz w:val="22"/>
          <w:szCs w:val="22"/>
        </w:rPr>
        <w:lastRenderedPageBreak/>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357145">
      <w:pPr>
        <w:pStyle w:val="Akapitzlist"/>
        <w:jc w:val="both"/>
        <w:rPr>
          <w:sz w:val="22"/>
          <w:szCs w:val="22"/>
        </w:rPr>
      </w:pPr>
    </w:p>
    <w:p w14:paraId="218C89AA" w14:textId="6322D1A2" w:rsidR="0035712B" w:rsidRPr="008E23E9" w:rsidRDefault="0035712B" w:rsidP="00357145">
      <w:pPr>
        <w:pStyle w:val="Akapitzlist"/>
        <w:numPr>
          <w:ilvl w:val="1"/>
          <w:numId w:val="20"/>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Pr="0085207F">
        <w:rPr>
          <w:sz w:val="22"/>
          <w:szCs w:val="22"/>
        </w:rPr>
        <w:t xml:space="preserve">dostawy </w:t>
      </w:r>
      <w:r w:rsidR="0085207F" w:rsidRPr="0085207F">
        <w:rPr>
          <w:sz w:val="22"/>
          <w:szCs w:val="22"/>
        </w:rPr>
        <w:t>innych gazów technicznych</w:t>
      </w:r>
      <w:r w:rsidRPr="0085207F">
        <w:rPr>
          <w:sz w:val="22"/>
          <w:szCs w:val="22"/>
        </w:rPr>
        <w:t xml:space="preserve">, </w:t>
      </w:r>
      <w:r w:rsidRPr="00E45126">
        <w:rPr>
          <w:sz w:val="22"/>
          <w:szCs w:val="22"/>
        </w:rPr>
        <w:t xml:space="preserve">na wartość łączną nie niższą niż określoną </w:t>
      </w:r>
      <w:r w:rsidRPr="00E45126">
        <w:rPr>
          <w:b/>
          <w:bCs/>
          <w:sz w:val="22"/>
          <w:szCs w:val="22"/>
        </w:rPr>
        <w:t>w pkt 2).</w:t>
      </w:r>
    </w:p>
    <w:p w14:paraId="2789F921" w14:textId="77777777" w:rsidR="0035712B" w:rsidRDefault="0035712B" w:rsidP="00357145">
      <w:pPr>
        <w:pStyle w:val="Akapitzlist"/>
        <w:jc w:val="both"/>
        <w:rPr>
          <w:b/>
          <w:bCs/>
          <w:sz w:val="22"/>
          <w:szCs w:val="22"/>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8"/>
    </w:p>
    <w:p w14:paraId="0509CE86" w14:textId="77777777" w:rsidR="0035712B" w:rsidRPr="00E45126" w:rsidRDefault="0035712B" w:rsidP="00357145">
      <w:pPr>
        <w:pStyle w:val="Akapitzlist"/>
        <w:numPr>
          <w:ilvl w:val="0"/>
          <w:numId w:val="21"/>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rsidP="00357145">
      <w:pPr>
        <w:pStyle w:val="Akapitzlist"/>
        <w:numPr>
          <w:ilvl w:val="0"/>
          <w:numId w:val="21"/>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rsidP="00357145">
      <w:pPr>
        <w:pStyle w:val="Akapitzlist"/>
        <w:numPr>
          <w:ilvl w:val="0"/>
          <w:numId w:val="21"/>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357145">
      <w:pPr>
        <w:pStyle w:val="Akapitzlist"/>
        <w:numPr>
          <w:ilvl w:val="0"/>
          <w:numId w:val="21"/>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357145">
      <w:pPr>
        <w:pStyle w:val="Akapitzlist"/>
        <w:numPr>
          <w:ilvl w:val="0"/>
          <w:numId w:val="21"/>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9"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9"/>
    </w:p>
    <w:p w14:paraId="6C5666F5"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357145">
      <w:pPr>
        <w:pStyle w:val="Akapitzlist"/>
        <w:numPr>
          <w:ilvl w:val="0"/>
          <w:numId w:val="22"/>
        </w:numPr>
        <w:ind w:left="284" w:hanging="284"/>
        <w:jc w:val="both"/>
        <w:rPr>
          <w:sz w:val="22"/>
          <w:szCs w:val="22"/>
        </w:rPr>
      </w:pPr>
      <w:r w:rsidRPr="007D717D">
        <w:rPr>
          <w:sz w:val="22"/>
          <w:szCs w:val="22"/>
        </w:rPr>
        <w:lastRenderedPageBreak/>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0" w:name="_Toc122422627"/>
      <w:r w:rsidRPr="00A40845">
        <w:rPr>
          <w:rFonts w:ascii="Times New Roman" w:hAnsi="Times New Roman" w:cs="Times New Roman"/>
          <w:color w:val="auto"/>
          <w:sz w:val="22"/>
          <w:szCs w:val="22"/>
        </w:rPr>
        <w:t>Część VIII. JEDZ. Podmiotowe środki dowodowe.</w:t>
      </w:r>
      <w:bookmarkEnd w:id="10"/>
    </w:p>
    <w:p w14:paraId="171661B2"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4FA83616" w:rsidR="0035712B" w:rsidRPr="001868A1" w:rsidRDefault="0035712B" w:rsidP="00357145">
      <w:pPr>
        <w:pStyle w:val="Akapitzlist"/>
        <w:numPr>
          <w:ilvl w:val="1"/>
          <w:numId w:val="23"/>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w:t>
      </w:r>
    </w:p>
    <w:p w14:paraId="1C78D68F" w14:textId="3F786E09" w:rsidR="0035712B" w:rsidRPr="009102A5" w:rsidRDefault="0035712B" w:rsidP="00357145">
      <w:pPr>
        <w:pStyle w:val="Akapitzlist"/>
        <w:numPr>
          <w:ilvl w:val="1"/>
          <w:numId w:val="23"/>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rsidP="00357145">
      <w:pPr>
        <w:pStyle w:val="Akapitzlist"/>
        <w:numPr>
          <w:ilvl w:val="1"/>
          <w:numId w:val="23"/>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357145">
      <w:pPr>
        <w:pStyle w:val="Akapitzlist"/>
        <w:numPr>
          <w:ilvl w:val="2"/>
          <w:numId w:val="23"/>
        </w:numPr>
        <w:ind w:hanging="229"/>
        <w:jc w:val="both"/>
        <w:rPr>
          <w:bCs/>
          <w:iCs/>
          <w:sz w:val="22"/>
          <w:szCs w:val="22"/>
        </w:rPr>
      </w:pPr>
      <w:r w:rsidRPr="00856CAF">
        <w:rPr>
          <w:bCs/>
          <w:iCs/>
          <w:sz w:val="22"/>
          <w:szCs w:val="22"/>
        </w:rPr>
        <w:lastRenderedPageBreak/>
        <w:t>nie naruszył obowiązków dotyczących płatności podatków, opłat, lub składek na ubezpieczenie społeczne lub zdrowotne,</w:t>
      </w:r>
    </w:p>
    <w:p w14:paraId="4E8432B2" w14:textId="77777777" w:rsidR="0035712B" w:rsidRPr="004447FA" w:rsidRDefault="0035712B" w:rsidP="00357145">
      <w:pPr>
        <w:pStyle w:val="Akapitzlist"/>
        <w:numPr>
          <w:ilvl w:val="2"/>
          <w:numId w:val="23"/>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rsidP="00357145">
      <w:pPr>
        <w:pStyle w:val="Akapitzlist"/>
        <w:numPr>
          <w:ilvl w:val="1"/>
          <w:numId w:val="23"/>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rsidP="00357145">
      <w:pPr>
        <w:pStyle w:val="Akapitzlist"/>
        <w:numPr>
          <w:ilvl w:val="1"/>
          <w:numId w:val="23"/>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357145">
      <w:pPr>
        <w:pStyle w:val="Akapitzlist"/>
        <w:numPr>
          <w:ilvl w:val="1"/>
          <w:numId w:val="23"/>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rsidP="00357145">
      <w:pPr>
        <w:pStyle w:val="Akapitzlist"/>
        <w:numPr>
          <w:ilvl w:val="0"/>
          <w:numId w:val="26"/>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357145">
      <w:pPr>
        <w:pStyle w:val="Akapitzlist"/>
        <w:numPr>
          <w:ilvl w:val="0"/>
          <w:numId w:val="26"/>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357145">
      <w:pPr>
        <w:pStyle w:val="Akapitzlist"/>
        <w:numPr>
          <w:ilvl w:val="1"/>
          <w:numId w:val="26"/>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77777777" w:rsidR="0035712B" w:rsidRDefault="0035712B" w:rsidP="00357145">
      <w:pPr>
        <w:pStyle w:val="Akapitzlist"/>
        <w:numPr>
          <w:ilvl w:val="1"/>
          <w:numId w:val="26"/>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w:t>
      </w:r>
      <w:r>
        <w:rPr>
          <w:bCs/>
          <w:iCs/>
          <w:sz w:val="22"/>
          <w:szCs w:val="22"/>
        </w:rPr>
        <w:br/>
      </w:r>
      <w:r w:rsidRPr="00BB3E19">
        <w:rPr>
          <w:bCs/>
          <w:iCs/>
          <w:sz w:val="22"/>
          <w:szCs w:val="22"/>
        </w:rPr>
        <w:t>nr 5.</w:t>
      </w:r>
    </w:p>
    <w:p w14:paraId="0F9660B1" w14:textId="77777777" w:rsidR="0035712B" w:rsidRPr="00856CAF" w:rsidRDefault="0035712B" w:rsidP="00357145">
      <w:pPr>
        <w:pStyle w:val="Akapitzlist"/>
        <w:numPr>
          <w:ilvl w:val="0"/>
          <w:numId w:val="24"/>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357145">
      <w:pPr>
        <w:pStyle w:val="Akapitzlist"/>
        <w:numPr>
          <w:ilvl w:val="0"/>
          <w:numId w:val="24"/>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jako dokument  papierowy  – wykonawca przekazuje elektroniczną kopię dokumentu poświadczoną za zgodność z oryginałem.</w:t>
      </w:r>
    </w:p>
    <w:p w14:paraId="3AA45065" w14:textId="77777777" w:rsidR="0035712B" w:rsidRPr="00856CAF" w:rsidRDefault="0035712B" w:rsidP="00357145">
      <w:pPr>
        <w:pStyle w:val="Akapitzlist"/>
        <w:numPr>
          <w:ilvl w:val="0"/>
          <w:numId w:val="27"/>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w:t>
      </w:r>
      <w:r w:rsidRPr="00856CAF">
        <w:rPr>
          <w:bCs/>
          <w:iCs/>
          <w:sz w:val="22"/>
          <w:szCs w:val="22"/>
        </w:rPr>
        <w:lastRenderedPageBreak/>
        <w:t xml:space="preserve">podmiot udostępniający zasoby – odpowiednio w zakresie dokumentów, które każdego z nich dotyczą). </w:t>
      </w:r>
    </w:p>
    <w:p w14:paraId="4CACFE12" w14:textId="77777777" w:rsidR="0035712B" w:rsidRPr="00856CAF" w:rsidRDefault="0035712B" w:rsidP="00357145">
      <w:pPr>
        <w:pStyle w:val="Akapitzlist"/>
        <w:numPr>
          <w:ilvl w:val="0"/>
          <w:numId w:val="27"/>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rsidP="00357145">
      <w:pPr>
        <w:pStyle w:val="Akapitzlist"/>
        <w:numPr>
          <w:ilvl w:val="0"/>
          <w:numId w:val="27"/>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rsidP="00357145">
      <w:pPr>
        <w:pStyle w:val="Akapitzlist"/>
        <w:numPr>
          <w:ilvl w:val="0"/>
          <w:numId w:val="27"/>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rsidP="00357145">
      <w:pPr>
        <w:pStyle w:val="Akapitzlist"/>
        <w:numPr>
          <w:ilvl w:val="0"/>
          <w:numId w:val="27"/>
        </w:numPr>
        <w:ind w:left="284" w:hanging="284"/>
        <w:jc w:val="both"/>
        <w:rPr>
          <w:bCs/>
          <w:iCs/>
          <w:sz w:val="22"/>
          <w:szCs w:val="22"/>
        </w:rPr>
      </w:pPr>
      <w:bookmarkStart w:id="11" w:name="_Hlk102548967"/>
      <w:bookmarkStart w:id="12"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1"/>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357145">
      <w:pPr>
        <w:pStyle w:val="Akapitzlist"/>
        <w:numPr>
          <w:ilvl w:val="0"/>
          <w:numId w:val="27"/>
        </w:numPr>
        <w:ind w:left="284" w:hanging="284"/>
        <w:jc w:val="both"/>
        <w:rPr>
          <w:bCs/>
          <w:iCs/>
          <w:sz w:val="22"/>
          <w:szCs w:val="22"/>
        </w:rPr>
      </w:pPr>
      <w:bookmarkStart w:id="13"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3"/>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2"/>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4"/>
    </w:p>
    <w:p w14:paraId="0031AE47" w14:textId="059E3BE7" w:rsidR="0035712B" w:rsidRPr="004909DE" w:rsidRDefault="001F248F" w:rsidP="00504A22">
      <w:pPr>
        <w:pStyle w:val="Tekstpodstawowy"/>
        <w:numPr>
          <w:ilvl w:val="1"/>
          <w:numId w:val="28"/>
        </w:numPr>
        <w:spacing w:after="0"/>
        <w:ind w:left="284" w:hanging="284"/>
        <w:jc w:val="both"/>
        <w:rPr>
          <w:sz w:val="22"/>
          <w:szCs w:val="22"/>
        </w:rPr>
      </w:pPr>
      <w:r w:rsidRPr="004909DE">
        <w:rPr>
          <w:sz w:val="22"/>
          <w:szCs w:val="22"/>
        </w:rPr>
        <w:t xml:space="preserve">Umowa obowiązywać będzie od dnia wskazanego w umowie jako pierwszy dzień obowiązywania umowy </w:t>
      </w:r>
      <w:r w:rsidRPr="004909DE">
        <w:rPr>
          <w:b/>
          <w:bCs/>
          <w:sz w:val="22"/>
          <w:szCs w:val="22"/>
        </w:rPr>
        <w:t>do ostatniego dnia miesiąca, w którym upływa termin 12 miesięcy od pierwszego dnia jej obowiązywania</w:t>
      </w:r>
      <w:r w:rsidRPr="004909DE">
        <w:rPr>
          <w:sz w:val="22"/>
          <w:szCs w:val="22"/>
        </w:rPr>
        <w:t xml:space="preserve"> z zastrzeżeniem ust. 2 </w:t>
      </w:r>
      <w:r w:rsidR="0035712B" w:rsidRPr="004909DE">
        <w:rPr>
          <w:i/>
          <w:sz w:val="22"/>
          <w:szCs w:val="22"/>
        </w:rPr>
        <w:t>(np. umowa obowiązująca od dn. 12.</w:t>
      </w:r>
      <w:r w:rsidR="00395293" w:rsidRPr="004909DE">
        <w:rPr>
          <w:i/>
          <w:sz w:val="22"/>
          <w:szCs w:val="22"/>
        </w:rPr>
        <w:t>10</w:t>
      </w:r>
      <w:r w:rsidR="0035712B" w:rsidRPr="004909DE">
        <w:rPr>
          <w:i/>
          <w:sz w:val="22"/>
          <w:szCs w:val="22"/>
        </w:rPr>
        <w:t>.202</w:t>
      </w:r>
      <w:r w:rsidR="00395293" w:rsidRPr="004909DE">
        <w:rPr>
          <w:i/>
          <w:sz w:val="22"/>
          <w:szCs w:val="22"/>
        </w:rPr>
        <w:t xml:space="preserve">5 </w:t>
      </w:r>
      <w:r w:rsidR="0035712B" w:rsidRPr="004909DE">
        <w:rPr>
          <w:i/>
          <w:sz w:val="22"/>
          <w:szCs w:val="22"/>
        </w:rPr>
        <w:t>r. będzie obowiązywać do dn. 3</w:t>
      </w:r>
      <w:r w:rsidR="00EC2261" w:rsidRPr="004909DE">
        <w:rPr>
          <w:i/>
          <w:sz w:val="22"/>
          <w:szCs w:val="22"/>
        </w:rPr>
        <w:t>1</w:t>
      </w:r>
      <w:r w:rsidR="0035712B" w:rsidRPr="004909DE">
        <w:rPr>
          <w:i/>
          <w:sz w:val="22"/>
          <w:szCs w:val="22"/>
        </w:rPr>
        <w:t>.</w:t>
      </w:r>
      <w:r w:rsidR="00395293" w:rsidRPr="004909DE">
        <w:rPr>
          <w:i/>
          <w:sz w:val="22"/>
          <w:szCs w:val="22"/>
        </w:rPr>
        <w:t>10</w:t>
      </w:r>
      <w:r w:rsidR="0035712B" w:rsidRPr="004909DE">
        <w:rPr>
          <w:i/>
          <w:sz w:val="22"/>
          <w:szCs w:val="22"/>
        </w:rPr>
        <w:t>.202</w:t>
      </w:r>
      <w:r w:rsidR="00395293" w:rsidRPr="004909DE">
        <w:rPr>
          <w:i/>
          <w:sz w:val="22"/>
          <w:szCs w:val="22"/>
        </w:rPr>
        <w:t xml:space="preserve">6 </w:t>
      </w:r>
      <w:r w:rsidR="0035712B" w:rsidRPr="004909DE">
        <w:rPr>
          <w:i/>
          <w:sz w:val="22"/>
          <w:szCs w:val="22"/>
        </w:rPr>
        <w:t>r.)</w:t>
      </w:r>
    </w:p>
    <w:p w14:paraId="0CF790DE" w14:textId="5D2543F5" w:rsidR="0035712B" w:rsidRPr="004909DE" w:rsidRDefault="0035712B" w:rsidP="00504A22">
      <w:pPr>
        <w:pStyle w:val="Tekstpodstawowy"/>
        <w:numPr>
          <w:ilvl w:val="1"/>
          <w:numId w:val="28"/>
        </w:numPr>
        <w:spacing w:after="0"/>
        <w:ind w:left="284" w:hanging="284"/>
        <w:jc w:val="both"/>
        <w:rPr>
          <w:sz w:val="22"/>
          <w:szCs w:val="22"/>
        </w:rPr>
      </w:pPr>
      <w:r w:rsidRPr="004909DE">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4909DE">
        <w:rPr>
          <w:i/>
          <w:sz w:val="22"/>
          <w:szCs w:val="22"/>
        </w:rPr>
        <w:t>(np. umowa, której termin realizacji upływa w dniu 3</w:t>
      </w:r>
      <w:r w:rsidR="00EC2261" w:rsidRPr="004909DE">
        <w:rPr>
          <w:i/>
          <w:sz w:val="22"/>
          <w:szCs w:val="22"/>
        </w:rPr>
        <w:t>1</w:t>
      </w:r>
      <w:r w:rsidRPr="004909DE">
        <w:rPr>
          <w:i/>
          <w:sz w:val="22"/>
          <w:szCs w:val="22"/>
        </w:rPr>
        <w:t>.</w:t>
      </w:r>
      <w:r w:rsidR="00395293" w:rsidRPr="004909DE">
        <w:rPr>
          <w:i/>
          <w:sz w:val="22"/>
          <w:szCs w:val="22"/>
        </w:rPr>
        <w:t>10</w:t>
      </w:r>
      <w:r w:rsidRPr="004909DE">
        <w:rPr>
          <w:i/>
          <w:sz w:val="22"/>
          <w:szCs w:val="22"/>
        </w:rPr>
        <w:t>.202</w:t>
      </w:r>
      <w:r w:rsidR="00395293" w:rsidRPr="004909DE">
        <w:rPr>
          <w:i/>
          <w:sz w:val="22"/>
          <w:szCs w:val="22"/>
        </w:rPr>
        <w:t xml:space="preserve">6 </w:t>
      </w:r>
      <w:r w:rsidRPr="004909DE">
        <w:rPr>
          <w:i/>
          <w:sz w:val="22"/>
          <w:szCs w:val="22"/>
        </w:rPr>
        <w:t>r. będzie obowiązywać do dnia 3</w:t>
      </w:r>
      <w:r w:rsidR="00EC2261" w:rsidRPr="004909DE">
        <w:rPr>
          <w:i/>
          <w:sz w:val="22"/>
          <w:szCs w:val="22"/>
        </w:rPr>
        <w:t>1</w:t>
      </w:r>
      <w:r w:rsidRPr="004909DE">
        <w:rPr>
          <w:i/>
          <w:sz w:val="22"/>
          <w:szCs w:val="22"/>
        </w:rPr>
        <w:t>.</w:t>
      </w:r>
      <w:r w:rsidR="00395293" w:rsidRPr="004909DE">
        <w:rPr>
          <w:i/>
          <w:sz w:val="22"/>
          <w:szCs w:val="22"/>
        </w:rPr>
        <w:t>01</w:t>
      </w:r>
      <w:r w:rsidRPr="004909DE">
        <w:rPr>
          <w:i/>
          <w:sz w:val="22"/>
          <w:szCs w:val="22"/>
        </w:rPr>
        <w:t>.202</w:t>
      </w:r>
      <w:r w:rsidR="00395293" w:rsidRPr="004909DE">
        <w:rPr>
          <w:i/>
          <w:sz w:val="22"/>
          <w:szCs w:val="22"/>
        </w:rPr>
        <w:t xml:space="preserve">7 </w:t>
      </w:r>
      <w:r w:rsidRPr="004909DE">
        <w:rPr>
          <w:i/>
          <w:sz w:val="22"/>
          <w:szCs w:val="22"/>
        </w:rPr>
        <w:t>r.)</w:t>
      </w:r>
    </w:p>
    <w:p w14:paraId="107D5B89" w14:textId="77777777" w:rsidR="0035712B" w:rsidRPr="004909DE" w:rsidRDefault="0035712B" w:rsidP="00504A22">
      <w:pPr>
        <w:pStyle w:val="Tekstpodstawowy"/>
        <w:numPr>
          <w:ilvl w:val="1"/>
          <w:numId w:val="28"/>
        </w:numPr>
        <w:spacing w:after="0"/>
        <w:ind w:left="284" w:hanging="284"/>
        <w:jc w:val="both"/>
        <w:rPr>
          <w:sz w:val="22"/>
          <w:szCs w:val="22"/>
        </w:rPr>
      </w:pPr>
      <w:r w:rsidRPr="004909DE">
        <w:rPr>
          <w:sz w:val="22"/>
          <w:szCs w:val="22"/>
        </w:rPr>
        <w:t>Zamówienie nie może być doręczone później niż w ostatnim dniu obowiązywania umowy.</w:t>
      </w:r>
    </w:p>
    <w:p w14:paraId="342D522E" w14:textId="77777777" w:rsidR="0035712B" w:rsidRPr="00F50AC9" w:rsidRDefault="0035712B" w:rsidP="00357145">
      <w:pPr>
        <w:pStyle w:val="Tekstpodstawowy"/>
        <w:ind w:left="284"/>
        <w:rPr>
          <w:sz w:val="22"/>
          <w:szCs w:val="22"/>
        </w:rPr>
      </w:pPr>
      <w:r w:rsidRPr="004909DE">
        <w:rPr>
          <w:sz w:val="22"/>
          <w:szCs w:val="22"/>
        </w:rPr>
        <w:t>W przypadku przekazywania zamówień drogą elektroniczną</w:t>
      </w:r>
      <w:r w:rsidRPr="00F50AC9">
        <w:rPr>
          <w:sz w:val="22"/>
          <w:szCs w:val="22"/>
        </w:rPr>
        <w:t>,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49B67AE0" w14:textId="1F6F5F03" w:rsidR="0035712B" w:rsidRPr="00F50AC9" w:rsidRDefault="0035712B" w:rsidP="00504A22">
      <w:pPr>
        <w:numPr>
          <w:ilvl w:val="1"/>
          <w:numId w:val="28"/>
        </w:numPr>
        <w:ind w:left="284" w:hanging="284"/>
        <w:jc w:val="both"/>
        <w:rPr>
          <w:sz w:val="22"/>
          <w:szCs w:val="22"/>
        </w:rPr>
      </w:pPr>
      <w:r w:rsidRPr="00F50AC9">
        <w:rPr>
          <w:sz w:val="22"/>
          <w:szCs w:val="22"/>
        </w:rPr>
        <w:t xml:space="preserve">Wymagany termin realizacji dostawy: </w:t>
      </w:r>
      <w:r w:rsidRPr="00395293">
        <w:rPr>
          <w:b/>
          <w:sz w:val="22"/>
          <w:szCs w:val="22"/>
        </w:rPr>
        <w:t xml:space="preserve">do </w:t>
      </w:r>
      <w:r w:rsidR="001C5341">
        <w:rPr>
          <w:b/>
          <w:sz w:val="22"/>
          <w:szCs w:val="22"/>
        </w:rPr>
        <w:t>4</w:t>
      </w:r>
      <w:r w:rsidRPr="00395293">
        <w:rPr>
          <w:b/>
          <w:sz w:val="22"/>
          <w:szCs w:val="22"/>
        </w:rPr>
        <w:t xml:space="preserve"> dni </w:t>
      </w:r>
      <w:r w:rsidRPr="00395293">
        <w:rPr>
          <w:sz w:val="22"/>
          <w:szCs w:val="22"/>
        </w:rPr>
        <w:t xml:space="preserve">od daty </w:t>
      </w:r>
      <w:r w:rsidRPr="00F50AC9">
        <w:rPr>
          <w:sz w:val="22"/>
          <w:szCs w:val="22"/>
        </w:rPr>
        <w:t>otrzymania zamówienia.</w:t>
      </w:r>
    </w:p>
    <w:p w14:paraId="7894C27E" w14:textId="77777777" w:rsidR="0035712B" w:rsidRPr="002255B8" w:rsidRDefault="0035712B" w:rsidP="00504A22">
      <w:pPr>
        <w:numPr>
          <w:ilvl w:val="1"/>
          <w:numId w:val="28"/>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rsidP="00504A22">
      <w:pPr>
        <w:numPr>
          <w:ilvl w:val="1"/>
          <w:numId w:val="29"/>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357145">
      <w:pPr>
        <w:numPr>
          <w:ilvl w:val="1"/>
          <w:numId w:val="29"/>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357145">
      <w:pPr>
        <w:numPr>
          <w:ilvl w:val="1"/>
          <w:numId w:val="29"/>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5808184D" w14:textId="696A60F7" w:rsidR="0035712B" w:rsidRPr="00750E51" w:rsidRDefault="0035712B" w:rsidP="00504A22">
      <w:pPr>
        <w:numPr>
          <w:ilvl w:val="1"/>
          <w:numId w:val="28"/>
        </w:numPr>
        <w:ind w:left="284" w:hanging="284"/>
        <w:jc w:val="both"/>
        <w:rPr>
          <w:i/>
          <w:sz w:val="22"/>
          <w:szCs w:val="22"/>
        </w:rPr>
      </w:pPr>
      <w:r w:rsidRPr="00750E51">
        <w:rPr>
          <w:sz w:val="22"/>
          <w:szCs w:val="22"/>
        </w:rPr>
        <w:t xml:space="preserve">Wymagany okres gwarancji: co najmniej </w:t>
      </w:r>
      <w:r w:rsidR="00395293" w:rsidRPr="00395293">
        <w:rPr>
          <w:b/>
          <w:bCs/>
          <w:sz w:val="22"/>
          <w:szCs w:val="22"/>
        </w:rPr>
        <w:t xml:space="preserve">12 </w:t>
      </w:r>
      <w:r w:rsidRPr="00395293">
        <w:rPr>
          <w:b/>
          <w:bCs/>
          <w:sz w:val="22"/>
          <w:szCs w:val="22"/>
        </w:rPr>
        <w:t xml:space="preserve"> miesięcy</w:t>
      </w:r>
      <w:r w:rsidRPr="00395293">
        <w:rPr>
          <w:sz w:val="22"/>
          <w:szCs w:val="22"/>
        </w:rPr>
        <w:t xml:space="preserve"> </w:t>
      </w:r>
      <w:r w:rsidRPr="00750E51">
        <w:rPr>
          <w:sz w:val="22"/>
          <w:szCs w:val="22"/>
        </w:rPr>
        <w:t>od daty odbioru przedmiotu zamówienia przez magazyn Zamawiającego.</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5"/>
    </w:p>
    <w:p w14:paraId="1B7C70C4" w14:textId="77777777" w:rsidR="0035712B" w:rsidRPr="005B3CE4" w:rsidRDefault="0035712B" w:rsidP="00357145">
      <w:pPr>
        <w:pStyle w:val="Akapitzlist"/>
        <w:numPr>
          <w:ilvl w:val="0"/>
          <w:numId w:val="31"/>
        </w:numPr>
        <w:ind w:left="284" w:hanging="295"/>
        <w:jc w:val="both"/>
        <w:rPr>
          <w:bCs/>
          <w:sz w:val="22"/>
          <w:szCs w:val="22"/>
        </w:rPr>
      </w:pPr>
      <w:r w:rsidRPr="005B3CE4">
        <w:rPr>
          <w:bCs/>
          <w:sz w:val="22"/>
          <w:szCs w:val="22"/>
        </w:rPr>
        <w:t>Zamawiający żąda od Wykonawców wniesienia wadium</w:t>
      </w:r>
      <w:r>
        <w:rPr>
          <w:bCs/>
          <w:sz w:val="22"/>
          <w:szCs w:val="22"/>
        </w:rPr>
        <w:t>:</w:t>
      </w:r>
    </w:p>
    <w:p w14:paraId="0FFED557" w14:textId="686EAA35" w:rsidR="0035712B" w:rsidRPr="00C97257" w:rsidRDefault="0035712B" w:rsidP="00357145">
      <w:pPr>
        <w:pStyle w:val="Akapitzlist"/>
        <w:ind w:left="710"/>
        <w:jc w:val="both"/>
        <w:rPr>
          <w:bCs/>
          <w:sz w:val="22"/>
          <w:szCs w:val="22"/>
        </w:rPr>
      </w:pPr>
      <w:r w:rsidRPr="00C97257">
        <w:rPr>
          <w:bCs/>
          <w:sz w:val="22"/>
          <w:szCs w:val="22"/>
        </w:rPr>
        <w:t>- dla zadania nr 1 w wysokości</w:t>
      </w:r>
      <w:r w:rsidR="00C97257">
        <w:rPr>
          <w:bCs/>
          <w:sz w:val="22"/>
          <w:szCs w:val="22"/>
        </w:rPr>
        <w:t xml:space="preserve">   5 000,00</w:t>
      </w:r>
      <w:r w:rsidRPr="00C97257">
        <w:rPr>
          <w:bCs/>
          <w:sz w:val="22"/>
          <w:szCs w:val="22"/>
        </w:rPr>
        <w:t xml:space="preserve"> PLN</w:t>
      </w:r>
    </w:p>
    <w:p w14:paraId="3E4B1EAE" w14:textId="219EAA79" w:rsidR="0035712B" w:rsidRPr="00C97257" w:rsidRDefault="0035712B" w:rsidP="00357145">
      <w:pPr>
        <w:pStyle w:val="Akapitzlist"/>
        <w:ind w:left="710"/>
        <w:jc w:val="both"/>
        <w:rPr>
          <w:bCs/>
          <w:sz w:val="22"/>
          <w:szCs w:val="22"/>
        </w:rPr>
      </w:pPr>
      <w:r w:rsidRPr="00C97257">
        <w:rPr>
          <w:bCs/>
          <w:sz w:val="22"/>
          <w:szCs w:val="22"/>
        </w:rPr>
        <w:lastRenderedPageBreak/>
        <w:t>- dla zadania nr 2 w wysokości</w:t>
      </w:r>
      <w:r w:rsidR="00C97257">
        <w:rPr>
          <w:bCs/>
          <w:sz w:val="22"/>
          <w:szCs w:val="22"/>
        </w:rPr>
        <w:t xml:space="preserve">   4 000,00</w:t>
      </w:r>
      <w:r w:rsidRPr="00C97257">
        <w:rPr>
          <w:bCs/>
          <w:sz w:val="22"/>
          <w:szCs w:val="22"/>
        </w:rPr>
        <w:t xml:space="preserve"> PLN</w:t>
      </w:r>
    </w:p>
    <w:p w14:paraId="62E4DC44" w14:textId="76C04495" w:rsidR="0035712B" w:rsidRPr="00C97257" w:rsidRDefault="0035712B" w:rsidP="00357145">
      <w:pPr>
        <w:pStyle w:val="Akapitzlist"/>
        <w:ind w:left="710"/>
        <w:jc w:val="both"/>
        <w:rPr>
          <w:bCs/>
          <w:sz w:val="22"/>
          <w:szCs w:val="22"/>
        </w:rPr>
      </w:pPr>
      <w:r w:rsidRPr="00C97257">
        <w:rPr>
          <w:bCs/>
          <w:sz w:val="22"/>
          <w:szCs w:val="22"/>
        </w:rPr>
        <w:t xml:space="preserve">- dla zadania nr </w:t>
      </w:r>
      <w:r w:rsidR="00395293" w:rsidRPr="00C97257">
        <w:rPr>
          <w:bCs/>
          <w:sz w:val="22"/>
          <w:szCs w:val="22"/>
        </w:rPr>
        <w:t>3</w:t>
      </w:r>
      <w:r w:rsidRPr="00C97257">
        <w:rPr>
          <w:bCs/>
          <w:sz w:val="22"/>
          <w:szCs w:val="22"/>
        </w:rPr>
        <w:t xml:space="preserve"> w wysokości</w:t>
      </w:r>
      <w:r w:rsidR="00C97257">
        <w:rPr>
          <w:bCs/>
          <w:sz w:val="22"/>
          <w:szCs w:val="22"/>
        </w:rPr>
        <w:t xml:space="preserve">   1 000,00</w:t>
      </w:r>
      <w:r w:rsidRPr="00C97257">
        <w:rPr>
          <w:bCs/>
          <w:sz w:val="22"/>
          <w:szCs w:val="22"/>
        </w:rPr>
        <w:t xml:space="preserve"> PLN</w:t>
      </w:r>
    </w:p>
    <w:p w14:paraId="729F7A40" w14:textId="38163507" w:rsidR="00395293" w:rsidRPr="00C97257" w:rsidRDefault="00395293" w:rsidP="00395293">
      <w:pPr>
        <w:pStyle w:val="Akapitzlist"/>
        <w:ind w:left="710"/>
        <w:jc w:val="both"/>
        <w:rPr>
          <w:bCs/>
          <w:sz w:val="22"/>
          <w:szCs w:val="22"/>
        </w:rPr>
      </w:pPr>
      <w:r w:rsidRPr="00C97257">
        <w:rPr>
          <w:bCs/>
          <w:sz w:val="22"/>
          <w:szCs w:val="22"/>
        </w:rPr>
        <w:t>- dla zadania nr 4 w wysokości</w:t>
      </w:r>
      <w:r w:rsidR="00C97257">
        <w:rPr>
          <w:bCs/>
          <w:sz w:val="22"/>
          <w:szCs w:val="22"/>
        </w:rPr>
        <w:t xml:space="preserve">   8 000,00</w:t>
      </w:r>
      <w:r w:rsidRPr="00C97257">
        <w:rPr>
          <w:bCs/>
          <w:sz w:val="22"/>
          <w:szCs w:val="22"/>
        </w:rPr>
        <w:t xml:space="preserve"> PLN</w:t>
      </w:r>
    </w:p>
    <w:p w14:paraId="6B21D3F2" w14:textId="5FBE5D3A" w:rsidR="00395293" w:rsidRPr="00C97257" w:rsidRDefault="00395293" w:rsidP="00395293">
      <w:pPr>
        <w:pStyle w:val="Akapitzlist"/>
        <w:ind w:left="710"/>
        <w:jc w:val="both"/>
        <w:rPr>
          <w:bCs/>
          <w:sz w:val="22"/>
          <w:szCs w:val="22"/>
        </w:rPr>
      </w:pPr>
      <w:r w:rsidRPr="00C97257">
        <w:rPr>
          <w:bCs/>
          <w:sz w:val="22"/>
          <w:szCs w:val="22"/>
        </w:rPr>
        <w:t>- dla zadania nr 5 w wysokości</w:t>
      </w:r>
      <w:r w:rsidR="00C97257">
        <w:rPr>
          <w:bCs/>
          <w:sz w:val="22"/>
          <w:szCs w:val="22"/>
        </w:rPr>
        <w:t xml:space="preserve"> 1</w:t>
      </w:r>
      <w:r w:rsidR="00C16741">
        <w:rPr>
          <w:bCs/>
          <w:sz w:val="22"/>
          <w:szCs w:val="22"/>
        </w:rPr>
        <w:t>4</w:t>
      </w:r>
      <w:r w:rsidR="00C97257">
        <w:rPr>
          <w:bCs/>
          <w:sz w:val="22"/>
          <w:szCs w:val="22"/>
        </w:rPr>
        <w:t> 000,00</w:t>
      </w:r>
      <w:r w:rsidRPr="00C97257">
        <w:rPr>
          <w:bCs/>
          <w:sz w:val="22"/>
          <w:szCs w:val="22"/>
        </w:rPr>
        <w:t xml:space="preserve"> PLN</w:t>
      </w:r>
    </w:p>
    <w:p w14:paraId="00E2FB7E" w14:textId="77777777"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286341DE" w:rsidR="0035712B" w:rsidRPr="005B3CE4" w:rsidRDefault="0035712B" w:rsidP="00357145">
      <w:pPr>
        <w:pStyle w:val="Tekstpodstawowy2"/>
        <w:numPr>
          <w:ilvl w:val="0"/>
          <w:numId w:val="31"/>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 xml:space="preserve">z wpisaniem na dowodzie wpłaty </w:t>
      </w:r>
      <w:r w:rsidRPr="004909DE">
        <w:rPr>
          <w:b/>
          <w:sz w:val="22"/>
          <w:szCs w:val="22"/>
        </w:rPr>
        <w:t>hasła:</w:t>
      </w:r>
      <w:r w:rsidRPr="004909DE">
        <w:rPr>
          <w:sz w:val="22"/>
          <w:szCs w:val="22"/>
        </w:rPr>
        <w:t xml:space="preserve"> „</w:t>
      </w:r>
      <w:r w:rsidRPr="004909DE">
        <w:rPr>
          <w:i/>
          <w:sz w:val="22"/>
          <w:szCs w:val="22"/>
        </w:rPr>
        <w:t>Wadium na przetarg Nr </w:t>
      </w:r>
      <w:r w:rsidR="004909DE" w:rsidRPr="004909DE">
        <w:rPr>
          <w:i/>
          <w:sz w:val="22"/>
          <w:szCs w:val="22"/>
        </w:rPr>
        <w:t>702501044</w:t>
      </w:r>
      <w:r w:rsidRPr="004909DE">
        <w:rPr>
          <w:i/>
          <w:sz w:val="22"/>
          <w:szCs w:val="22"/>
        </w:rPr>
        <w:t xml:space="preserve"> - Dostawa </w:t>
      </w:r>
      <w:r w:rsidR="004909DE" w:rsidRPr="004909DE">
        <w:rPr>
          <w:i/>
          <w:sz w:val="22"/>
          <w:szCs w:val="22"/>
        </w:rPr>
        <w:t>gazów technicznych jedno i wieloskładnikowych oraz mieszanek gazów wraz z dzierżawą (butli, wiązek, koszy)</w:t>
      </w:r>
      <w:r w:rsidRPr="004909DE">
        <w:rPr>
          <w:i/>
          <w:sz w:val="22"/>
          <w:szCs w:val="22"/>
        </w:rPr>
        <w:t xml:space="preserve"> dla Oddziałów Polskiej Grupy Górniczej S.A., zadanie nr ……….”</w:t>
      </w:r>
      <w:r w:rsidRPr="004909DE">
        <w:rPr>
          <w:b/>
          <w:i/>
          <w:sz w:val="22"/>
          <w:szCs w:val="22"/>
        </w:rPr>
        <w:t>.</w:t>
      </w:r>
    </w:p>
    <w:p w14:paraId="7CC3ACEA" w14:textId="77777777" w:rsidR="0035712B" w:rsidRPr="004447FA" w:rsidRDefault="0035712B" w:rsidP="00357145">
      <w:pPr>
        <w:pStyle w:val="Akapitzlist"/>
        <w:numPr>
          <w:ilvl w:val="0"/>
          <w:numId w:val="31"/>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357145">
      <w:pPr>
        <w:pStyle w:val="Akapitzlist"/>
        <w:numPr>
          <w:ilvl w:val="0"/>
          <w:numId w:val="31"/>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rsidP="00357145">
      <w:pPr>
        <w:pStyle w:val="Akapitzlist"/>
        <w:numPr>
          <w:ilvl w:val="0"/>
          <w:numId w:val="31"/>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6"/>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357145">
      <w:pPr>
        <w:pStyle w:val="Akapitzlist"/>
        <w:numPr>
          <w:ilvl w:val="1"/>
          <w:numId w:val="32"/>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357145">
      <w:pPr>
        <w:pStyle w:val="Akapitzlist"/>
        <w:numPr>
          <w:ilvl w:val="1"/>
          <w:numId w:val="32"/>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357145">
      <w:pPr>
        <w:pStyle w:val="Akapitzlist"/>
        <w:numPr>
          <w:ilvl w:val="1"/>
          <w:numId w:val="32"/>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rsidP="00357145">
      <w:pPr>
        <w:pStyle w:val="Akapitzlist"/>
        <w:numPr>
          <w:ilvl w:val="1"/>
          <w:numId w:val="32"/>
        </w:numPr>
        <w:jc w:val="both"/>
        <w:rPr>
          <w:bCs/>
          <w:color w:val="000000"/>
          <w:sz w:val="22"/>
          <w:szCs w:val="22"/>
        </w:rPr>
      </w:pPr>
      <w:r>
        <w:rPr>
          <w:bCs/>
          <w:sz w:val="22"/>
          <w:szCs w:val="22"/>
        </w:rPr>
        <w:lastRenderedPageBreak/>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357145">
      <w:pPr>
        <w:pStyle w:val="Akapitzlist"/>
        <w:numPr>
          <w:ilvl w:val="1"/>
          <w:numId w:val="32"/>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rsidP="00357145">
      <w:pPr>
        <w:pStyle w:val="Akapitzlist"/>
        <w:numPr>
          <w:ilvl w:val="0"/>
          <w:numId w:val="32"/>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357145">
      <w:pPr>
        <w:pStyle w:val="Akapitzlist"/>
        <w:numPr>
          <w:ilvl w:val="0"/>
          <w:numId w:val="32"/>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357145">
      <w:pPr>
        <w:pStyle w:val="Akapitzlist"/>
        <w:numPr>
          <w:ilvl w:val="0"/>
          <w:numId w:val="32"/>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357145">
      <w:pPr>
        <w:pStyle w:val="Akapitzlist"/>
        <w:numPr>
          <w:ilvl w:val="0"/>
          <w:numId w:val="32"/>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2" w:history="1">
        <w:r w:rsidRPr="00D71133">
          <w:rPr>
            <w:rStyle w:val="Hipercze"/>
            <w:sz w:val="22"/>
            <w:szCs w:val="22"/>
          </w:rPr>
          <w:t>https://efo.coig.biz/index/pomoc/dokumentacja</w:t>
        </w:r>
      </w:hyperlink>
    </w:p>
    <w:p w14:paraId="52D472E5" w14:textId="77777777" w:rsidR="0035712B" w:rsidRDefault="0035712B" w:rsidP="00357145">
      <w:pPr>
        <w:pStyle w:val="Akapitzlist"/>
        <w:numPr>
          <w:ilvl w:val="0"/>
          <w:numId w:val="32"/>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rsidP="00357145">
      <w:pPr>
        <w:pStyle w:val="Akapitzlist"/>
        <w:numPr>
          <w:ilvl w:val="0"/>
          <w:numId w:val="32"/>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3"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357145">
      <w:pPr>
        <w:pStyle w:val="Akapitzlist"/>
        <w:numPr>
          <w:ilvl w:val="0"/>
          <w:numId w:val="32"/>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357145">
      <w:pPr>
        <w:pStyle w:val="Akapitzlist"/>
        <w:numPr>
          <w:ilvl w:val="0"/>
          <w:numId w:val="32"/>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4"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rsidP="00357145">
      <w:pPr>
        <w:pStyle w:val="Akapitzlist"/>
        <w:numPr>
          <w:ilvl w:val="0"/>
          <w:numId w:val="32"/>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w:t>
      </w:r>
      <w:r w:rsidRPr="005B3CE4">
        <w:rPr>
          <w:bCs/>
          <w:sz w:val="22"/>
          <w:szCs w:val="22"/>
        </w:rPr>
        <w:lastRenderedPageBreak/>
        <w:t>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357145">
      <w:pPr>
        <w:pStyle w:val="Akapitzlist"/>
        <w:numPr>
          <w:ilvl w:val="0"/>
          <w:numId w:val="32"/>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357145">
      <w:pPr>
        <w:pStyle w:val="Akapitzlist"/>
        <w:numPr>
          <w:ilvl w:val="0"/>
          <w:numId w:val="32"/>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rsidP="00357145">
      <w:pPr>
        <w:pStyle w:val="Akapitzlist"/>
        <w:numPr>
          <w:ilvl w:val="0"/>
          <w:numId w:val="32"/>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357145">
      <w:pPr>
        <w:pStyle w:val="Akapitzlist"/>
        <w:numPr>
          <w:ilvl w:val="0"/>
          <w:numId w:val="32"/>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7"/>
    </w:p>
    <w:p w14:paraId="005A5002" w14:textId="43013CD9" w:rsidR="0035712B" w:rsidRPr="00A95F27" w:rsidRDefault="0035712B" w:rsidP="00357145">
      <w:pPr>
        <w:pStyle w:val="Akapitzlist"/>
        <w:numPr>
          <w:ilvl w:val="0"/>
          <w:numId w:val="33"/>
        </w:numPr>
        <w:ind w:left="284" w:hanging="284"/>
        <w:jc w:val="both"/>
        <w:rPr>
          <w:bCs/>
          <w:sz w:val="22"/>
          <w:szCs w:val="22"/>
        </w:rPr>
      </w:pPr>
      <w:r w:rsidRPr="0019517A">
        <w:rPr>
          <w:bCs/>
          <w:sz w:val="22"/>
          <w:szCs w:val="22"/>
        </w:rPr>
        <w:t xml:space="preserve">Ofertę należy </w:t>
      </w:r>
      <w:r w:rsidRPr="00A95F27">
        <w:rPr>
          <w:bCs/>
          <w:sz w:val="22"/>
          <w:szCs w:val="22"/>
        </w:rPr>
        <w:t xml:space="preserve">złożyć  do  dnia </w:t>
      </w:r>
      <w:r w:rsidR="00A95F27" w:rsidRPr="00A95F27">
        <w:rPr>
          <w:bCs/>
          <w:sz w:val="22"/>
          <w:szCs w:val="22"/>
        </w:rPr>
        <w:t>08.09.2025 r.</w:t>
      </w:r>
      <w:r w:rsidRPr="00A95F27">
        <w:rPr>
          <w:bCs/>
          <w:sz w:val="22"/>
          <w:szCs w:val="22"/>
        </w:rPr>
        <w:t xml:space="preserve"> godz. </w:t>
      </w:r>
      <w:r w:rsidR="00A95F27" w:rsidRPr="00A95F27">
        <w:rPr>
          <w:bCs/>
          <w:sz w:val="22"/>
          <w:szCs w:val="22"/>
        </w:rPr>
        <w:t>8.00</w:t>
      </w:r>
      <w:r w:rsidRPr="00A95F27">
        <w:rPr>
          <w:bCs/>
          <w:sz w:val="22"/>
          <w:szCs w:val="22"/>
        </w:rPr>
        <w:t xml:space="preserve"> </w:t>
      </w:r>
    </w:p>
    <w:p w14:paraId="23BC0411" w14:textId="7E946359" w:rsidR="0035712B" w:rsidRPr="00A95F27" w:rsidRDefault="0035712B" w:rsidP="00357145">
      <w:pPr>
        <w:pStyle w:val="Akapitzlist"/>
        <w:numPr>
          <w:ilvl w:val="0"/>
          <w:numId w:val="33"/>
        </w:numPr>
        <w:ind w:left="284" w:hanging="284"/>
        <w:jc w:val="both"/>
        <w:rPr>
          <w:bCs/>
          <w:sz w:val="22"/>
          <w:szCs w:val="22"/>
        </w:rPr>
      </w:pPr>
      <w:r w:rsidRPr="00A95F27">
        <w:rPr>
          <w:bCs/>
          <w:sz w:val="22"/>
          <w:szCs w:val="22"/>
        </w:rPr>
        <w:t xml:space="preserve">Otwarcie ofert nastąpi w dniu </w:t>
      </w:r>
      <w:r w:rsidR="00A95F27" w:rsidRPr="00A95F27">
        <w:rPr>
          <w:bCs/>
          <w:sz w:val="22"/>
          <w:szCs w:val="22"/>
        </w:rPr>
        <w:t>08.09.2025 r.</w:t>
      </w:r>
      <w:r w:rsidRPr="00A95F27">
        <w:rPr>
          <w:bCs/>
          <w:sz w:val="22"/>
          <w:szCs w:val="22"/>
        </w:rPr>
        <w:t xml:space="preserve">  godz. </w:t>
      </w:r>
      <w:r w:rsidR="00A95F27" w:rsidRPr="00A95F27">
        <w:rPr>
          <w:bCs/>
          <w:sz w:val="22"/>
          <w:szCs w:val="22"/>
        </w:rPr>
        <w:t>11.00</w:t>
      </w:r>
      <w:r w:rsidRPr="00A95F27">
        <w:rPr>
          <w:bCs/>
          <w:sz w:val="22"/>
          <w:szCs w:val="22"/>
        </w:rPr>
        <w:t xml:space="preserve"> </w:t>
      </w:r>
    </w:p>
    <w:p w14:paraId="7EF4C183" w14:textId="77777777" w:rsidR="0035712B" w:rsidRPr="00A95F27" w:rsidRDefault="0035712B" w:rsidP="00357145">
      <w:pPr>
        <w:pStyle w:val="Akapitzlist"/>
        <w:numPr>
          <w:ilvl w:val="0"/>
          <w:numId w:val="33"/>
        </w:numPr>
        <w:ind w:left="284" w:hanging="284"/>
        <w:jc w:val="both"/>
        <w:rPr>
          <w:bCs/>
          <w:sz w:val="22"/>
          <w:szCs w:val="22"/>
        </w:rPr>
      </w:pPr>
      <w:r w:rsidRPr="00A95F27">
        <w:rPr>
          <w:bCs/>
          <w:sz w:val="22"/>
          <w:szCs w:val="22"/>
        </w:rPr>
        <w:t>Do składania i otwarcia ofert używany jest portal EFO.</w:t>
      </w:r>
    </w:p>
    <w:p w14:paraId="0EB0B5CE" w14:textId="77777777" w:rsidR="0035712B" w:rsidRPr="00A95F27" w:rsidRDefault="0035712B" w:rsidP="00357145">
      <w:pPr>
        <w:pStyle w:val="Akapitzlist"/>
        <w:numPr>
          <w:ilvl w:val="0"/>
          <w:numId w:val="33"/>
        </w:numPr>
        <w:ind w:left="284" w:hanging="284"/>
        <w:jc w:val="both"/>
        <w:rPr>
          <w:bCs/>
          <w:sz w:val="22"/>
          <w:szCs w:val="22"/>
        </w:rPr>
      </w:pPr>
      <w:r w:rsidRPr="00A95F27">
        <w:rPr>
          <w:bCs/>
          <w:sz w:val="22"/>
          <w:szCs w:val="22"/>
        </w:rPr>
        <w:t>Niezwłocznie po otwarciu ofert Zamawiający zamieści na stronie internetowej informację z otwarcia ofert.</w:t>
      </w:r>
    </w:p>
    <w:p w14:paraId="2C3B5303" w14:textId="18127963" w:rsidR="0035712B" w:rsidRDefault="0035712B" w:rsidP="00357145">
      <w:pPr>
        <w:pStyle w:val="Akapitzlist"/>
        <w:numPr>
          <w:ilvl w:val="0"/>
          <w:numId w:val="33"/>
        </w:numPr>
        <w:ind w:left="284" w:hanging="284"/>
        <w:jc w:val="both"/>
        <w:rPr>
          <w:bCs/>
          <w:sz w:val="22"/>
          <w:szCs w:val="22"/>
        </w:rPr>
      </w:pPr>
      <w:r w:rsidRPr="00A95F27">
        <w:rPr>
          <w:bCs/>
          <w:sz w:val="22"/>
          <w:szCs w:val="22"/>
        </w:rPr>
        <w:t xml:space="preserve">Wykonawca pozostaje związany złożoną ofertą do dnia </w:t>
      </w:r>
      <w:r w:rsidR="00A95F27" w:rsidRPr="00A95F27">
        <w:rPr>
          <w:bCs/>
          <w:sz w:val="22"/>
          <w:szCs w:val="22"/>
        </w:rPr>
        <w:t xml:space="preserve">06.12.2025 r. </w:t>
      </w:r>
      <w:r w:rsidRPr="00A95F27">
        <w:rPr>
          <w:bCs/>
          <w:sz w:val="22"/>
          <w:szCs w:val="22"/>
        </w:rPr>
        <w:t xml:space="preserve"> </w:t>
      </w:r>
      <w:r w:rsidRPr="0019517A">
        <w:rPr>
          <w:bCs/>
          <w:sz w:val="22"/>
          <w:szCs w:val="22"/>
        </w:rPr>
        <w:t>Pierwszym 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8"/>
    </w:p>
    <w:p w14:paraId="12C80568" w14:textId="77777777" w:rsidR="0035712B" w:rsidRPr="001E71F4" w:rsidRDefault="0035712B" w:rsidP="00357145">
      <w:pPr>
        <w:pStyle w:val="Akapitzlist"/>
        <w:numPr>
          <w:ilvl w:val="0"/>
          <w:numId w:val="34"/>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357145">
      <w:pPr>
        <w:pStyle w:val="Akapitzlist"/>
        <w:numPr>
          <w:ilvl w:val="0"/>
          <w:numId w:val="34"/>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5" w:history="1">
        <w:r w:rsidRPr="000D54C9">
          <w:rPr>
            <w:rStyle w:val="Hipercze"/>
            <w:bCs/>
            <w:sz w:val="22"/>
            <w:szCs w:val="22"/>
          </w:rPr>
          <w:t>clm.katowice@pgg.pl</w:t>
        </w:r>
      </w:hyperlink>
    </w:p>
    <w:p w14:paraId="50D87AA4" w14:textId="77777777" w:rsidR="0035712B" w:rsidRPr="001E71F4" w:rsidRDefault="0035712B" w:rsidP="00357145">
      <w:pPr>
        <w:pStyle w:val="Akapitzlist"/>
        <w:numPr>
          <w:ilvl w:val="0"/>
          <w:numId w:val="34"/>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rsidP="00357145">
      <w:pPr>
        <w:pStyle w:val="Akapitzlist"/>
        <w:numPr>
          <w:ilvl w:val="0"/>
          <w:numId w:val="34"/>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6"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0C75F4A1" w:rsidR="0035712B" w:rsidRPr="004909DE" w:rsidRDefault="0035712B" w:rsidP="00357145">
      <w:pPr>
        <w:pStyle w:val="Akapitzlist"/>
        <w:numPr>
          <w:ilvl w:val="0"/>
          <w:numId w:val="34"/>
        </w:numPr>
        <w:jc w:val="both"/>
        <w:rPr>
          <w:bCs/>
          <w:sz w:val="22"/>
          <w:szCs w:val="22"/>
        </w:rPr>
      </w:pPr>
      <w:r w:rsidRPr="004909DE">
        <w:rPr>
          <w:bCs/>
          <w:sz w:val="22"/>
          <w:szCs w:val="22"/>
        </w:rPr>
        <w:t xml:space="preserve">Pracownikami uprawnionymi do kontaktów z Wykonawcami są: </w:t>
      </w:r>
    </w:p>
    <w:p w14:paraId="4CA310FE" w14:textId="46F1BAFA" w:rsidR="0035712B" w:rsidRPr="004909DE" w:rsidRDefault="0035712B" w:rsidP="00357145">
      <w:pPr>
        <w:pStyle w:val="Akapitzlist"/>
        <w:numPr>
          <w:ilvl w:val="1"/>
          <w:numId w:val="34"/>
        </w:numPr>
        <w:jc w:val="both"/>
        <w:rPr>
          <w:bCs/>
          <w:sz w:val="22"/>
          <w:szCs w:val="22"/>
        </w:rPr>
      </w:pPr>
      <w:r w:rsidRPr="004909DE">
        <w:rPr>
          <w:bCs/>
          <w:sz w:val="22"/>
          <w:szCs w:val="22"/>
        </w:rPr>
        <w:t xml:space="preserve">Sekretarz Komisji Przetargowej: </w:t>
      </w:r>
      <w:r w:rsidR="004909DE" w:rsidRPr="004909DE">
        <w:rPr>
          <w:bCs/>
          <w:sz w:val="22"/>
          <w:szCs w:val="22"/>
        </w:rPr>
        <w:t>Joanna Musiatowicz-Wałach</w:t>
      </w:r>
      <w:r w:rsidRPr="004909DE">
        <w:rPr>
          <w:bCs/>
          <w:sz w:val="22"/>
          <w:szCs w:val="22"/>
        </w:rPr>
        <w:t xml:space="preserve">. </w:t>
      </w:r>
    </w:p>
    <w:p w14:paraId="26CFAF8D" w14:textId="0F3DE029" w:rsidR="0035712B" w:rsidRPr="004909DE" w:rsidRDefault="0035712B" w:rsidP="00357145">
      <w:pPr>
        <w:pStyle w:val="Akapitzlist"/>
        <w:numPr>
          <w:ilvl w:val="1"/>
          <w:numId w:val="34"/>
        </w:numPr>
        <w:jc w:val="both"/>
        <w:rPr>
          <w:bCs/>
          <w:sz w:val="22"/>
          <w:szCs w:val="22"/>
        </w:rPr>
      </w:pPr>
      <w:r w:rsidRPr="004909DE">
        <w:rPr>
          <w:bCs/>
          <w:sz w:val="22"/>
          <w:szCs w:val="22"/>
        </w:rPr>
        <w:t xml:space="preserve">Przewodniczący Komisji Przetargowej: </w:t>
      </w:r>
      <w:r w:rsidR="004909DE" w:rsidRPr="004909DE">
        <w:rPr>
          <w:bCs/>
          <w:sz w:val="22"/>
          <w:szCs w:val="22"/>
        </w:rPr>
        <w:t>Marcin Czarniecki</w:t>
      </w:r>
      <w:r w:rsidRPr="004909DE">
        <w:rPr>
          <w:bCs/>
          <w:sz w:val="22"/>
          <w:szCs w:val="22"/>
        </w:rPr>
        <w:t xml:space="preserve">. </w:t>
      </w:r>
    </w:p>
    <w:p w14:paraId="088E6E72" w14:textId="77777777"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7" w:history="1">
        <w:r w:rsidRPr="000D54C9">
          <w:rPr>
            <w:rStyle w:val="Hipercze"/>
            <w:bCs/>
            <w:sz w:val="22"/>
            <w:szCs w:val="22"/>
          </w:rPr>
          <w:t>clm.katowice@pgg.pl</w:t>
        </w:r>
      </w:hyperlink>
    </w:p>
    <w:p w14:paraId="5B2FC40F" w14:textId="77777777" w:rsidR="0035712B" w:rsidRDefault="0035712B" w:rsidP="00357145">
      <w:pPr>
        <w:ind w:left="360"/>
        <w:jc w:val="both"/>
        <w:rPr>
          <w:bCs/>
          <w:i/>
          <w:iCs/>
          <w:color w:val="FF0000"/>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9"/>
    </w:p>
    <w:p w14:paraId="3FF6EF4D"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357145">
      <w:pPr>
        <w:pStyle w:val="Akapitzlist"/>
        <w:numPr>
          <w:ilvl w:val="0"/>
          <w:numId w:val="36"/>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rsidP="00357145">
      <w:pPr>
        <w:pStyle w:val="Akapitzlist"/>
        <w:numPr>
          <w:ilvl w:val="0"/>
          <w:numId w:val="36"/>
        </w:numPr>
        <w:jc w:val="both"/>
        <w:rPr>
          <w:b/>
          <w:sz w:val="22"/>
          <w:szCs w:val="22"/>
        </w:rPr>
      </w:pPr>
      <w:r w:rsidRPr="00AB3A1E">
        <w:rPr>
          <w:b/>
          <w:sz w:val="22"/>
          <w:szCs w:val="22"/>
        </w:rPr>
        <w:lastRenderedPageBreak/>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rsidP="00357145">
      <w:pPr>
        <w:pStyle w:val="Akapitzlist"/>
        <w:numPr>
          <w:ilvl w:val="1"/>
          <w:numId w:val="36"/>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357145">
      <w:pPr>
        <w:pStyle w:val="Akapitzlist"/>
        <w:numPr>
          <w:ilvl w:val="0"/>
          <w:numId w:val="36"/>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20"/>
    </w:p>
    <w:p w14:paraId="5672FEB2" w14:textId="77777777" w:rsidR="0035712B" w:rsidRPr="00750E51" w:rsidRDefault="0035712B" w:rsidP="00357145">
      <w:pPr>
        <w:pStyle w:val="Tekstpodstawowywcity2"/>
        <w:numPr>
          <w:ilvl w:val="6"/>
          <w:numId w:val="37"/>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1"/>
    </w:p>
    <w:p w14:paraId="37DED7FF" w14:textId="6A49BAB6" w:rsidR="0035712B" w:rsidRPr="004909DE" w:rsidRDefault="0035712B" w:rsidP="00357145">
      <w:pPr>
        <w:pStyle w:val="Akapitzlist"/>
        <w:numPr>
          <w:ilvl w:val="0"/>
          <w:numId w:val="39"/>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 xml:space="preserve">aukcji elektronicznej w </w:t>
      </w:r>
      <w:r w:rsidRPr="004909DE">
        <w:rPr>
          <w:bCs/>
          <w:sz w:val="22"/>
          <w:szCs w:val="22"/>
        </w:rPr>
        <w:t>zakresie części zamówienia nr</w:t>
      </w:r>
      <w:r w:rsidR="004909DE" w:rsidRPr="004909DE">
        <w:rPr>
          <w:bCs/>
          <w:sz w:val="22"/>
          <w:szCs w:val="22"/>
        </w:rPr>
        <w:t>:</w:t>
      </w:r>
      <w:r w:rsidRPr="004909DE">
        <w:rPr>
          <w:bCs/>
          <w:sz w:val="22"/>
          <w:szCs w:val="22"/>
        </w:rPr>
        <w:t xml:space="preserve"> </w:t>
      </w:r>
      <w:r w:rsidR="004909DE" w:rsidRPr="004909DE">
        <w:rPr>
          <w:bCs/>
          <w:sz w:val="22"/>
          <w:szCs w:val="22"/>
        </w:rPr>
        <w:t>1, 2, 3, 4, 5.</w:t>
      </w:r>
    </w:p>
    <w:p w14:paraId="592E81FD" w14:textId="77777777" w:rsidR="0035712B" w:rsidRPr="004447FA" w:rsidRDefault="0035712B" w:rsidP="00357145">
      <w:pPr>
        <w:pStyle w:val="Akapitzlist"/>
        <w:numPr>
          <w:ilvl w:val="0"/>
          <w:numId w:val="39"/>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357145">
      <w:pPr>
        <w:pStyle w:val="Akapitzlist"/>
        <w:numPr>
          <w:ilvl w:val="0"/>
          <w:numId w:val="39"/>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rsidP="00357145">
      <w:pPr>
        <w:pStyle w:val="Akapitzlist"/>
        <w:numPr>
          <w:ilvl w:val="0"/>
          <w:numId w:val="39"/>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Adres strony internetowej,  na której będzie prowadzona aukcja elektroniczna: </w:t>
      </w:r>
      <w:hyperlink r:id="rId18" w:history="1">
        <w:r w:rsidRPr="00E45126">
          <w:rPr>
            <w:rStyle w:val="Hipercze"/>
            <w:bCs/>
            <w:sz w:val="22"/>
            <w:szCs w:val="22"/>
          </w:rPr>
          <w:t>https://laip-pgg.coig.biz</w:t>
        </w:r>
      </w:hyperlink>
    </w:p>
    <w:p w14:paraId="10244D92" w14:textId="77777777" w:rsidR="0035712B" w:rsidRPr="00E45126" w:rsidRDefault="0035712B" w:rsidP="00357145">
      <w:pPr>
        <w:pStyle w:val="Akapitzlist"/>
        <w:numPr>
          <w:ilvl w:val="0"/>
          <w:numId w:val="39"/>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357145">
      <w:pPr>
        <w:pStyle w:val="Akapitzlist"/>
        <w:numPr>
          <w:ilvl w:val="0"/>
          <w:numId w:val="39"/>
        </w:numPr>
        <w:jc w:val="both"/>
        <w:rPr>
          <w:bCs/>
          <w:sz w:val="22"/>
          <w:szCs w:val="22"/>
        </w:rPr>
      </w:pPr>
      <w:r w:rsidRPr="00E45126">
        <w:rPr>
          <w:bCs/>
          <w:sz w:val="22"/>
          <w:szCs w:val="22"/>
        </w:rPr>
        <w:lastRenderedPageBreak/>
        <w:t>Wykonawcy, których oferty nie podlegają odrzuceniu zostaną dopuszczeni do aukcji i otrzymają od Zamawiającego wraz z zaproszeniem poufne identyfikatory, komplety login-hasło, umożliwiające im zalogowanie do Portalu Aukcji Publicznych (</w:t>
      </w:r>
      <w:hyperlink r:id="rId19"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rsidP="00357145">
      <w:pPr>
        <w:pStyle w:val="Akapitzlist"/>
        <w:numPr>
          <w:ilvl w:val="0"/>
          <w:numId w:val="39"/>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357145">
      <w:pPr>
        <w:pStyle w:val="Akapitzlist"/>
        <w:numPr>
          <w:ilvl w:val="0"/>
          <w:numId w:val="39"/>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357145">
      <w:pPr>
        <w:pStyle w:val="bullet"/>
        <w:numPr>
          <w:ilvl w:val="0"/>
          <w:numId w:val="39"/>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0"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357145">
      <w:pPr>
        <w:pStyle w:val="Akapitzlist"/>
        <w:numPr>
          <w:ilvl w:val="0"/>
          <w:numId w:val="39"/>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357145">
      <w:pPr>
        <w:pStyle w:val="Akapitzlist"/>
        <w:numPr>
          <w:ilvl w:val="0"/>
          <w:numId w:val="39"/>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1"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357145">
      <w:pPr>
        <w:pStyle w:val="Akapitzlist"/>
        <w:numPr>
          <w:ilvl w:val="0"/>
          <w:numId w:val="39"/>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357145">
      <w:pPr>
        <w:pStyle w:val="Akapitzlist"/>
        <w:numPr>
          <w:ilvl w:val="0"/>
          <w:numId w:val="39"/>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2"/>
    </w:p>
    <w:p w14:paraId="60D455CB"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3"/>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4"/>
    </w:p>
    <w:p w14:paraId="2A95A5A8" w14:textId="77777777" w:rsidR="0035712B" w:rsidRPr="009102A5" w:rsidRDefault="0035712B" w:rsidP="00357145">
      <w:pPr>
        <w:pStyle w:val="Akapitzlist"/>
        <w:numPr>
          <w:ilvl w:val="0"/>
          <w:numId w:val="41"/>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rsidP="00357145">
      <w:pPr>
        <w:pStyle w:val="bullet"/>
        <w:numPr>
          <w:ilvl w:val="0"/>
          <w:numId w:val="41"/>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357145">
      <w:pPr>
        <w:numPr>
          <w:ilvl w:val="0"/>
          <w:numId w:val="41"/>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w:t>
      </w:r>
      <w:r w:rsidRPr="00EE44BA">
        <w:rPr>
          <w:sz w:val="22"/>
          <w:szCs w:val="22"/>
        </w:rPr>
        <w:lastRenderedPageBreak/>
        <w:t xml:space="preserve">opublikowane i są dostępne na stronie internetowej </w:t>
      </w:r>
      <w:r w:rsidRPr="00EE44BA">
        <w:rPr>
          <w:b/>
          <w:sz w:val="22"/>
          <w:szCs w:val="22"/>
        </w:rPr>
        <w:t xml:space="preserve">PROFIL NABYWCY: adres internetowy: </w:t>
      </w:r>
      <w:hyperlink r:id="rId22"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rsidP="00357145">
      <w:pPr>
        <w:numPr>
          <w:ilvl w:val="0"/>
          <w:numId w:val="41"/>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rsidP="00357145">
      <w:pPr>
        <w:numPr>
          <w:ilvl w:val="0"/>
          <w:numId w:val="41"/>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zmian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5"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09CB9B66" w14:textId="77777777" w:rsidR="0035712B" w:rsidRPr="00EE44BA" w:rsidRDefault="0035712B" w:rsidP="00357145">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45">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43EB2779" w14:textId="77777777" w:rsidR="0035712B" w:rsidRPr="009102A5" w:rsidRDefault="0035712B" w:rsidP="00357145">
      <w:pPr>
        <w:jc w:val="both"/>
        <w:rPr>
          <w:b/>
          <w:sz w:val="22"/>
          <w:szCs w:val="22"/>
          <w:u w:val="single"/>
        </w:rPr>
      </w:pP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6"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6"/>
    </w:p>
    <w:p w14:paraId="2A9FACFD" w14:textId="77777777" w:rsidR="0035712B" w:rsidRPr="00750E51" w:rsidRDefault="0035712B" w:rsidP="00357145">
      <w:pPr>
        <w:pStyle w:val="bullet"/>
        <w:numPr>
          <w:ilvl w:val="0"/>
          <w:numId w:val="42"/>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160D514"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7"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7"/>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2"/>
      <w:r w:rsidRPr="00A40845">
        <w:rPr>
          <w:rFonts w:ascii="Times New Roman" w:hAnsi="Times New Roman" w:cs="Times New Roman"/>
          <w:color w:val="auto"/>
          <w:sz w:val="22"/>
          <w:szCs w:val="22"/>
        </w:rPr>
        <w:lastRenderedPageBreak/>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9"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9"/>
    </w:p>
    <w:p w14:paraId="641FC4F7" w14:textId="77777777" w:rsidR="0035712B" w:rsidRPr="00A40845" w:rsidRDefault="0035712B" w:rsidP="00357145">
      <w:pPr>
        <w:jc w:val="both"/>
        <w:rPr>
          <w:sz w:val="22"/>
          <w:szCs w:val="22"/>
        </w:rPr>
      </w:pPr>
    </w:p>
    <w:p w14:paraId="31D42A12" w14:textId="77777777" w:rsidR="0035712B" w:rsidRPr="00A80D55" w:rsidRDefault="0035712B" w:rsidP="00357145">
      <w:pPr>
        <w:numPr>
          <w:ilvl w:val="0"/>
          <w:numId w:val="44"/>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357145">
      <w:pPr>
        <w:numPr>
          <w:ilvl w:val="0"/>
          <w:numId w:val="44"/>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357145">
      <w:pPr>
        <w:numPr>
          <w:ilvl w:val="0"/>
          <w:numId w:val="44"/>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52717E93" w14:textId="77777777" w:rsidR="006D67C0" w:rsidRDefault="006D67C0" w:rsidP="00357145">
      <w:pPr>
        <w:spacing w:after="160"/>
        <w:rPr>
          <w:rFonts w:ascii="Arial" w:hAnsi="Arial" w:cs="Arial"/>
          <w:sz w:val="18"/>
          <w:szCs w:val="18"/>
        </w:rPr>
      </w:pPr>
    </w:p>
    <w:p w14:paraId="2D9CCC6D" w14:textId="77777777" w:rsidR="006D67C0" w:rsidRDefault="006D67C0" w:rsidP="00357145">
      <w:pPr>
        <w:spacing w:after="160"/>
        <w:rPr>
          <w:rFonts w:ascii="Arial" w:hAnsi="Arial" w:cs="Arial"/>
          <w:sz w:val="18"/>
          <w:szCs w:val="18"/>
        </w:rPr>
      </w:pPr>
    </w:p>
    <w:p w14:paraId="735B41EB" w14:textId="149E3391" w:rsidR="006D67C0" w:rsidRPr="00581AE7" w:rsidRDefault="006D67C0" w:rsidP="00357145">
      <w:pPr>
        <w:rPr>
          <w:sz w:val="22"/>
          <w:szCs w:val="22"/>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23C54858" w14:textId="77777777" w:rsidR="00B9668E" w:rsidRPr="00B9668E" w:rsidRDefault="00B9668E" w:rsidP="00B9668E">
      <w:pPr>
        <w:shd w:val="clear" w:color="auto" w:fill="FFFFFF"/>
        <w:ind w:left="5664"/>
        <w:jc w:val="right"/>
        <w:rPr>
          <w:b/>
          <w:bCs/>
          <w:sz w:val="22"/>
          <w:szCs w:val="22"/>
        </w:rPr>
      </w:pPr>
      <w:r w:rsidRPr="00B9668E">
        <w:rPr>
          <w:b/>
          <w:bCs/>
          <w:sz w:val="22"/>
          <w:szCs w:val="22"/>
        </w:rPr>
        <w:lastRenderedPageBreak/>
        <w:t>Załącznik nr 1 do SWZ</w:t>
      </w:r>
    </w:p>
    <w:p w14:paraId="6275176E" w14:textId="77777777" w:rsidR="00B9668E" w:rsidRPr="00B9668E" w:rsidRDefault="00B9668E" w:rsidP="00B9668E">
      <w:pPr>
        <w:shd w:val="clear" w:color="auto" w:fill="FFFFFF"/>
        <w:jc w:val="center"/>
        <w:rPr>
          <w:b/>
          <w:sz w:val="22"/>
          <w:szCs w:val="22"/>
        </w:rPr>
      </w:pPr>
    </w:p>
    <w:p w14:paraId="4110D165" w14:textId="77777777" w:rsidR="00B9668E" w:rsidRPr="00B9668E" w:rsidRDefault="00B9668E" w:rsidP="00B9668E">
      <w:pPr>
        <w:shd w:val="clear" w:color="auto" w:fill="FFFFFF"/>
        <w:spacing w:before="120"/>
        <w:jc w:val="center"/>
        <w:rPr>
          <w:b/>
          <w:sz w:val="22"/>
          <w:szCs w:val="22"/>
        </w:rPr>
      </w:pPr>
      <w:r w:rsidRPr="00B9668E">
        <w:rPr>
          <w:b/>
          <w:sz w:val="22"/>
          <w:szCs w:val="22"/>
        </w:rPr>
        <w:t xml:space="preserve">SZCZEGÓŁOWY OPIS PRZEDMIOTU ZAMÓWIENIA </w:t>
      </w:r>
    </w:p>
    <w:p w14:paraId="3D3DE1E3" w14:textId="77777777" w:rsidR="00B9668E" w:rsidRPr="00B9668E" w:rsidRDefault="00B9668E" w:rsidP="00B9668E">
      <w:pPr>
        <w:rPr>
          <w:sz w:val="22"/>
          <w:szCs w:val="22"/>
        </w:rPr>
      </w:pPr>
    </w:p>
    <w:p w14:paraId="0A0FA546" w14:textId="77777777" w:rsidR="00B9668E" w:rsidRPr="00B9668E" w:rsidRDefault="00B9668E" w:rsidP="00B9668E">
      <w:pPr>
        <w:numPr>
          <w:ilvl w:val="5"/>
          <w:numId w:val="87"/>
        </w:numPr>
        <w:tabs>
          <w:tab w:val="left" w:pos="284"/>
        </w:tabs>
        <w:ind w:left="4122" w:hanging="4264"/>
        <w:rPr>
          <w:b/>
          <w:sz w:val="22"/>
          <w:szCs w:val="22"/>
        </w:rPr>
      </w:pPr>
      <w:r w:rsidRPr="00B9668E">
        <w:rPr>
          <w:b/>
          <w:sz w:val="22"/>
          <w:szCs w:val="22"/>
        </w:rPr>
        <w:t>Opis przedmiotu zamówienia</w:t>
      </w:r>
    </w:p>
    <w:p w14:paraId="15441FCF" w14:textId="77777777" w:rsidR="00B9668E" w:rsidRPr="00B9668E" w:rsidRDefault="00B9668E" w:rsidP="00B9668E">
      <w:pPr>
        <w:ind w:left="284"/>
        <w:jc w:val="both"/>
        <w:rPr>
          <w:sz w:val="22"/>
          <w:szCs w:val="22"/>
        </w:rPr>
      </w:pPr>
      <w:r w:rsidRPr="00B9668E">
        <w:rPr>
          <w:sz w:val="22"/>
          <w:szCs w:val="22"/>
        </w:rPr>
        <w:t>Dostawa gazów technicznych jedno i wieloskładnikowych oraz mieszanek gazów wraz z dzierżawą butli dla Oddziałów Polskiej Grupy Górniczej S.A. - nr grupy 241-6, wg asortymentu</w:t>
      </w:r>
      <w:r w:rsidRPr="00B9668E">
        <w:rPr>
          <w:sz w:val="22"/>
          <w:szCs w:val="22"/>
        </w:rPr>
        <w:br/>
        <w:t xml:space="preserve">i w szacunkowych ilościach określonych w formularzu ofertowym stanowiącym </w:t>
      </w:r>
      <w:r w:rsidRPr="00B9668E">
        <w:rPr>
          <w:b/>
          <w:sz w:val="22"/>
          <w:szCs w:val="22"/>
        </w:rPr>
        <w:t>Załącznik nr 2</w:t>
      </w:r>
      <w:r w:rsidRPr="00B9668E">
        <w:rPr>
          <w:sz w:val="22"/>
          <w:szCs w:val="22"/>
        </w:rPr>
        <w:t xml:space="preserve"> do SWZ. Przedmiot zamówienia został podzielony na 5 części (zadań).</w:t>
      </w:r>
    </w:p>
    <w:p w14:paraId="71851692" w14:textId="77777777" w:rsidR="00B9668E" w:rsidRPr="00B9668E" w:rsidRDefault="00B9668E" w:rsidP="00B9668E">
      <w:pPr>
        <w:numPr>
          <w:ilvl w:val="5"/>
          <w:numId w:val="87"/>
        </w:numPr>
        <w:tabs>
          <w:tab w:val="left" w:pos="284"/>
        </w:tabs>
        <w:spacing w:before="120"/>
        <w:ind w:left="4122" w:hanging="4264"/>
        <w:rPr>
          <w:b/>
          <w:sz w:val="22"/>
          <w:szCs w:val="22"/>
        </w:rPr>
      </w:pPr>
      <w:r w:rsidRPr="00B9668E">
        <w:rPr>
          <w:b/>
          <w:sz w:val="22"/>
          <w:szCs w:val="22"/>
        </w:rPr>
        <w:t xml:space="preserve">Wymagania prawne oraz wymagane parametry </w:t>
      </w:r>
      <w:proofErr w:type="spellStart"/>
      <w:r w:rsidRPr="00B9668E">
        <w:rPr>
          <w:b/>
          <w:sz w:val="22"/>
          <w:szCs w:val="22"/>
        </w:rPr>
        <w:t>techniczno</w:t>
      </w:r>
      <w:proofErr w:type="spellEnd"/>
      <w:r w:rsidRPr="00B9668E">
        <w:rPr>
          <w:b/>
          <w:sz w:val="22"/>
          <w:szCs w:val="22"/>
        </w:rPr>
        <w:t xml:space="preserve"> - użytkowe.</w:t>
      </w:r>
    </w:p>
    <w:p w14:paraId="19BFDF18" w14:textId="77777777" w:rsidR="00B9668E" w:rsidRPr="00B9668E" w:rsidRDefault="00B9668E" w:rsidP="00B9668E">
      <w:pPr>
        <w:numPr>
          <w:ilvl w:val="0"/>
          <w:numId w:val="88"/>
        </w:numPr>
        <w:ind w:left="681" w:hanging="397"/>
        <w:jc w:val="both"/>
        <w:rPr>
          <w:sz w:val="22"/>
          <w:szCs w:val="22"/>
        </w:rPr>
      </w:pPr>
      <w:r w:rsidRPr="00B9668E">
        <w:rPr>
          <w:sz w:val="22"/>
          <w:szCs w:val="22"/>
        </w:rPr>
        <w:t>Oferowany przedmiot zamówienia musi spełniać wymogi prawa.</w:t>
      </w:r>
    </w:p>
    <w:p w14:paraId="70DE5F87" w14:textId="77777777" w:rsidR="00B9668E" w:rsidRPr="00B9668E" w:rsidRDefault="00B9668E" w:rsidP="00B9668E">
      <w:pPr>
        <w:numPr>
          <w:ilvl w:val="0"/>
          <w:numId w:val="88"/>
        </w:numPr>
        <w:ind w:hanging="396"/>
        <w:jc w:val="both"/>
        <w:rPr>
          <w:sz w:val="22"/>
          <w:szCs w:val="22"/>
        </w:rPr>
      </w:pPr>
      <w:r w:rsidRPr="00B9668E">
        <w:rPr>
          <w:sz w:val="22"/>
          <w:szCs w:val="22"/>
        </w:rPr>
        <w:t>W przypadku dostaw gazów specjalnych w butlach nietypowych, wymagane jest nieodpłatne dostarczenie i zamontowanie odpowiednich reduktorów.</w:t>
      </w:r>
    </w:p>
    <w:p w14:paraId="1E03A6A5" w14:textId="77777777" w:rsidR="00B9668E" w:rsidRPr="00B9668E" w:rsidRDefault="00B9668E" w:rsidP="00B9668E">
      <w:pPr>
        <w:numPr>
          <w:ilvl w:val="0"/>
          <w:numId w:val="88"/>
        </w:numPr>
        <w:ind w:hanging="396"/>
        <w:jc w:val="both"/>
        <w:rPr>
          <w:rFonts w:eastAsia="Calibri"/>
          <w:bCs/>
          <w:sz w:val="22"/>
          <w:szCs w:val="22"/>
          <w:lang w:eastAsia="en-US"/>
        </w:rPr>
      </w:pPr>
      <w:r w:rsidRPr="00B9668E">
        <w:rPr>
          <w:rFonts w:eastAsia="Calibri"/>
          <w:bCs/>
          <w:sz w:val="22"/>
          <w:szCs w:val="22"/>
          <w:lang w:eastAsia="en-US"/>
        </w:rPr>
        <w:t>Butle muszą spełniać wymogi normy PN-EN 1089-3 „Butle do gazów – Znakowanie butli. Kod barwny”.</w:t>
      </w:r>
    </w:p>
    <w:p w14:paraId="0D1CD14D" w14:textId="77777777" w:rsidR="00B9668E" w:rsidRPr="00B9668E" w:rsidRDefault="00B9668E" w:rsidP="00B9668E">
      <w:pPr>
        <w:numPr>
          <w:ilvl w:val="0"/>
          <w:numId w:val="88"/>
        </w:numPr>
        <w:ind w:hanging="396"/>
        <w:jc w:val="both"/>
        <w:rPr>
          <w:rFonts w:eastAsia="Calibri"/>
          <w:iCs/>
          <w:sz w:val="22"/>
          <w:szCs w:val="22"/>
          <w:lang w:eastAsia="en-US"/>
        </w:rPr>
      </w:pPr>
      <w:r w:rsidRPr="00B9668E">
        <w:rPr>
          <w:rFonts w:eastAsia="Calibri"/>
          <w:bCs/>
          <w:sz w:val="22"/>
          <w:szCs w:val="22"/>
          <w:lang w:eastAsia="en-US"/>
        </w:rPr>
        <w:t>Na butlach musi znajdować się oznaczenie potwierdzające ważność badania technicznego.</w:t>
      </w:r>
    </w:p>
    <w:p w14:paraId="259623C8" w14:textId="77777777" w:rsidR="00B9668E" w:rsidRPr="00B9668E" w:rsidRDefault="00B9668E" w:rsidP="00B9668E">
      <w:pPr>
        <w:numPr>
          <w:ilvl w:val="0"/>
          <w:numId w:val="88"/>
        </w:numPr>
        <w:ind w:hanging="396"/>
        <w:jc w:val="both"/>
        <w:rPr>
          <w:rFonts w:eastAsia="Calibri"/>
          <w:iCs/>
          <w:sz w:val="22"/>
          <w:szCs w:val="22"/>
          <w:lang w:eastAsia="en-US"/>
        </w:rPr>
      </w:pPr>
      <w:r w:rsidRPr="00B9668E">
        <w:rPr>
          <w:rFonts w:eastAsia="Calibri"/>
          <w:bCs/>
          <w:sz w:val="22"/>
          <w:szCs w:val="22"/>
          <w:lang w:eastAsia="en-US"/>
        </w:rPr>
        <w:t>Przenośne zbiorniki ciśnieniowe, włączając w to zawory oraz połączenia gwintowe muszą być utrzymane w należytym stanie technicznym.</w:t>
      </w:r>
    </w:p>
    <w:p w14:paraId="0BE77AF6" w14:textId="77777777" w:rsidR="00B9668E" w:rsidRPr="00B9668E" w:rsidRDefault="00B9668E" w:rsidP="00B9668E">
      <w:pPr>
        <w:numPr>
          <w:ilvl w:val="0"/>
          <w:numId w:val="88"/>
        </w:numPr>
        <w:ind w:hanging="396"/>
        <w:jc w:val="both"/>
      </w:pPr>
      <w:r w:rsidRPr="00B9668E">
        <w:rPr>
          <w:sz w:val="22"/>
          <w:szCs w:val="22"/>
        </w:rPr>
        <w:t xml:space="preserve">Wykonawca będzie rozliczał dzierżawę opakowań gazowych w ramach przedmiotowej umowy. </w:t>
      </w:r>
    </w:p>
    <w:p w14:paraId="4A64F7E6" w14:textId="77777777" w:rsidR="00B9668E" w:rsidRPr="00B9668E" w:rsidRDefault="00B9668E" w:rsidP="00B9668E">
      <w:pPr>
        <w:ind w:left="720"/>
        <w:jc w:val="both"/>
      </w:pPr>
      <w:r w:rsidRPr="00B9668E">
        <w:rPr>
          <w:sz w:val="22"/>
          <w:szCs w:val="22"/>
        </w:rPr>
        <w:t xml:space="preserve">Podane w formularzu ofertowym (Załącznik nr 2 do SWZ) jednostki miary szt. dotyczą dzierżawy w zależności od pozycji: </w:t>
      </w:r>
    </w:p>
    <w:p w14:paraId="1E8705CD" w14:textId="77777777" w:rsidR="00B9668E" w:rsidRPr="00B9668E" w:rsidRDefault="00B9668E" w:rsidP="00B9668E">
      <w:pPr>
        <w:ind w:left="720"/>
        <w:jc w:val="both"/>
        <w:rPr>
          <w:sz w:val="22"/>
          <w:szCs w:val="22"/>
        </w:rPr>
      </w:pPr>
      <w:r w:rsidRPr="00B9668E">
        <w:rPr>
          <w:sz w:val="22"/>
          <w:szCs w:val="22"/>
        </w:rPr>
        <w:t xml:space="preserve">- 1 szt. butli za jeden dzień, </w:t>
      </w:r>
    </w:p>
    <w:p w14:paraId="3CF65BBF" w14:textId="77777777" w:rsidR="00B9668E" w:rsidRPr="00B9668E" w:rsidRDefault="00B9668E" w:rsidP="00B9668E">
      <w:pPr>
        <w:ind w:left="851" w:hanging="142"/>
        <w:jc w:val="both"/>
        <w:rPr>
          <w:sz w:val="22"/>
          <w:szCs w:val="22"/>
        </w:rPr>
      </w:pPr>
      <w:r w:rsidRPr="00B9668E">
        <w:rPr>
          <w:sz w:val="22"/>
          <w:szCs w:val="22"/>
        </w:rPr>
        <w:t>- 1 wiązka wraz z paletą za jeden dzień,</w:t>
      </w:r>
    </w:p>
    <w:p w14:paraId="522A72CC" w14:textId="77777777" w:rsidR="00B9668E" w:rsidRPr="00B9668E" w:rsidRDefault="00B9668E" w:rsidP="00B9668E">
      <w:pPr>
        <w:ind w:left="720"/>
        <w:jc w:val="both"/>
        <w:rPr>
          <w:sz w:val="22"/>
          <w:szCs w:val="22"/>
        </w:rPr>
      </w:pPr>
      <w:r w:rsidRPr="00B9668E">
        <w:rPr>
          <w:sz w:val="22"/>
          <w:szCs w:val="22"/>
        </w:rPr>
        <w:t>- 1 szt. kosza za jeden dzień.</w:t>
      </w:r>
    </w:p>
    <w:p w14:paraId="4182CFBB" w14:textId="77777777" w:rsidR="00B9668E" w:rsidRPr="00B9668E" w:rsidRDefault="00B9668E" w:rsidP="00B9668E">
      <w:pPr>
        <w:numPr>
          <w:ilvl w:val="0"/>
          <w:numId w:val="88"/>
        </w:numPr>
        <w:ind w:hanging="396"/>
        <w:jc w:val="both"/>
        <w:rPr>
          <w:sz w:val="22"/>
          <w:szCs w:val="22"/>
        </w:rPr>
      </w:pPr>
      <w:r w:rsidRPr="00B9668E">
        <w:rPr>
          <w:sz w:val="22"/>
          <w:szCs w:val="22"/>
        </w:rPr>
        <w:t>Wiązka musi składać się z co najmniej 12 połączonych butli o pojemności co najmniej 40 dm</w:t>
      </w:r>
      <w:r w:rsidRPr="00B9668E">
        <w:rPr>
          <w:sz w:val="22"/>
          <w:szCs w:val="22"/>
          <w:vertAlign w:val="superscript"/>
        </w:rPr>
        <w:t>3</w:t>
      </w:r>
      <w:r w:rsidRPr="00B9668E">
        <w:rPr>
          <w:sz w:val="22"/>
          <w:szCs w:val="22"/>
        </w:rPr>
        <w:t xml:space="preserve"> każda, połączonych wspólnym zaworem i ciśnieniomierzem, umieszczonych w koszu</w:t>
      </w:r>
      <w:r w:rsidRPr="00B9668E">
        <w:rPr>
          <w:sz w:val="22"/>
          <w:szCs w:val="22"/>
        </w:rPr>
        <w:br/>
        <w:t xml:space="preserve">(na każdej butli </w:t>
      </w:r>
      <w:r w:rsidRPr="00B9668E">
        <w:rPr>
          <w:rFonts w:eastAsia="Calibri"/>
          <w:bCs/>
          <w:sz w:val="22"/>
          <w:szCs w:val="22"/>
          <w:lang w:eastAsia="en-US"/>
        </w:rPr>
        <w:t xml:space="preserve">musi znajdować się oznaczenie potwierdzające ważność badania technicznego, </w:t>
      </w:r>
      <w:r w:rsidRPr="00B9668E">
        <w:rPr>
          <w:sz w:val="22"/>
          <w:szCs w:val="22"/>
        </w:rPr>
        <w:t>a cała wiązka musi być opatrzona metryczką lub tabliczką znamionową informującą o </w:t>
      </w:r>
      <w:r w:rsidRPr="00B9668E">
        <w:rPr>
          <w:rFonts w:eastAsia="Calibri"/>
          <w:bCs/>
          <w:sz w:val="22"/>
          <w:szCs w:val="22"/>
          <w:lang w:eastAsia="en-US"/>
        </w:rPr>
        <w:t>ważności badania technicznego</w:t>
      </w:r>
      <w:r w:rsidRPr="00B9668E">
        <w:rPr>
          <w:sz w:val="22"/>
          <w:szCs w:val="22"/>
        </w:rPr>
        <w:t>).</w:t>
      </w:r>
    </w:p>
    <w:p w14:paraId="526807AF" w14:textId="77777777" w:rsidR="00B9668E" w:rsidRPr="00B9668E" w:rsidRDefault="00B9668E" w:rsidP="00B9668E">
      <w:pPr>
        <w:numPr>
          <w:ilvl w:val="0"/>
          <w:numId w:val="88"/>
        </w:numPr>
        <w:ind w:hanging="396"/>
        <w:jc w:val="both"/>
        <w:rPr>
          <w:i/>
          <w:sz w:val="22"/>
          <w:szCs w:val="22"/>
        </w:rPr>
      </w:pPr>
      <w:r w:rsidRPr="00B9668E">
        <w:rPr>
          <w:sz w:val="22"/>
          <w:szCs w:val="22"/>
        </w:rPr>
        <w:t xml:space="preserve">Zamawiający wymaga, aby gaz </w:t>
      </w:r>
      <w:proofErr w:type="spellStart"/>
      <w:r w:rsidRPr="00B9668E">
        <w:rPr>
          <w:sz w:val="22"/>
          <w:szCs w:val="22"/>
        </w:rPr>
        <w:t>propanowo-butanowy</w:t>
      </w:r>
      <w:proofErr w:type="spellEnd"/>
      <w:r w:rsidRPr="00B9668E">
        <w:rPr>
          <w:sz w:val="22"/>
          <w:szCs w:val="22"/>
        </w:rPr>
        <w:t xml:space="preserve"> do wózków widłowych był rozlewany do butli w składach podatkowych, o którym mowa w rozporządzeniu Ministra Finansów w sprawie zwolnień od podatku akcyzowego (Dz.U. z 2021 poz. 1178) - </w:t>
      </w:r>
      <w:r w:rsidRPr="00B9668E">
        <w:rPr>
          <w:i/>
          <w:sz w:val="22"/>
          <w:szCs w:val="22"/>
        </w:rPr>
        <w:t xml:space="preserve">dotyczy części (zadania) </w:t>
      </w:r>
      <w:r w:rsidRPr="00B9668E">
        <w:rPr>
          <w:i/>
          <w:sz w:val="22"/>
          <w:szCs w:val="22"/>
        </w:rPr>
        <w:br/>
        <w:t xml:space="preserve">nr </w:t>
      </w:r>
      <w:r w:rsidRPr="00B9668E">
        <w:rPr>
          <w:b/>
          <w:bCs/>
          <w:i/>
          <w:sz w:val="22"/>
          <w:szCs w:val="22"/>
        </w:rPr>
        <w:t>1</w:t>
      </w:r>
      <w:r w:rsidRPr="00B9668E">
        <w:rPr>
          <w:i/>
          <w:sz w:val="22"/>
          <w:szCs w:val="22"/>
        </w:rPr>
        <w:t xml:space="preserve"> poz. </w:t>
      </w:r>
      <w:r w:rsidRPr="00B9668E">
        <w:rPr>
          <w:b/>
          <w:bCs/>
          <w:i/>
          <w:sz w:val="22"/>
          <w:szCs w:val="22"/>
        </w:rPr>
        <w:t>1</w:t>
      </w:r>
      <w:r w:rsidRPr="00B9668E">
        <w:rPr>
          <w:i/>
          <w:sz w:val="22"/>
          <w:szCs w:val="22"/>
        </w:rPr>
        <w:t xml:space="preserve"> formularza ofertowego, który stanowi </w:t>
      </w:r>
      <w:r w:rsidRPr="00B9668E">
        <w:rPr>
          <w:b/>
          <w:i/>
          <w:sz w:val="22"/>
          <w:szCs w:val="22"/>
        </w:rPr>
        <w:t xml:space="preserve">Załącznik nr 2 </w:t>
      </w:r>
      <w:r w:rsidRPr="00B9668E">
        <w:rPr>
          <w:i/>
          <w:sz w:val="22"/>
          <w:szCs w:val="22"/>
        </w:rPr>
        <w:t>do SWZ.</w:t>
      </w:r>
    </w:p>
    <w:p w14:paraId="7BFB9ABD" w14:textId="77777777" w:rsidR="00B9668E" w:rsidRPr="00B9668E" w:rsidRDefault="00B9668E" w:rsidP="00B9668E">
      <w:pPr>
        <w:numPr>
          <w:ilvl w:val="0"/>
          <w:numId w:val="88"/>
        </w:numPr>
        <w:ind w:hanging="396"/>
        <w:jc w:val="both"/>
        <w:rPr>
          <w:rFonts w:eastAsia="Calibri"/>
          <w:sz w:val="22"/>
          <w:szCs w:val="22"/>
        </w:rPr>
      </w:pPr>
      <w:r w:rsidRPr="00B9668E">
        <w:rPr>
          <w:rFonts w:eastAsia="Calibri"/>
          <w:sz w:val="22"/>
          <w:szCs w:val="22"/>
        </w:rPr>
        <w:t>Zamawiający zobowiązuje się do zwrotu opakowań (butli, koszy itp.) należących do Wykonawcy pod warunkiem ich trwałego i jednoznacznego znakowania w sposób umożliwiający prostą identyfikację bez konieczności stosowania dodatkowych urządzeń technicznych.</w:t>
      </w:r>
    </w:p>
    <w:p w14:paraId="7E6C4083" w14:textId="77777777" w:rsidR="00B9668E" w:rsidRPr="00B9668E" w:rsidRDefault="00B9668E" w:rsidP="00B9668E">
      <w:pPr>
        <w:numPr>
          <w:ilvl w:val="5"/>
          <w:numId w:val="87"/>
        </w:numPr>
        <w:tabs>
          <w:tab w:val="left" w:pos="284"/>
        </w:tabs>
        <w:spacing w:before="120"/>
        <w:ind w:left="283" w:hanging="425"/>
        <w:jc w:val="both"/>
        <w:rPr>
          <w:b/>
          <w:sz w:val="22"/>
          <w:szCs w:val="22"/>
        </w:rPr>
      </w:pPr>
      <w:r w:rsidRPr="00B9668E">
        <w:rPr>
          <w:b/>
          <w:sz w:val="22"/>
          <w:szCs w:val="22"/>
        </w:rPr>
        <w:t xml:space="preserve">Przedmiotowe środki dowodowe wymagane w celu potwierdzenia spełnienia przez oferowane dostawy wymagań określonych przez Zamawiającego – </w:t>
      </w:r>
      <w:r w:rsidRPr="00B9668E">
        <w:rPr>
          <w:b/>
          <w:sz w:val="22"/>
          <w:szCs w:val="22"/>
          <w:u w:val="single"/>
        </w:rPr>
        <w:t>do złożenia wraz z ofertą.</w:t>
      </w:r>
    </w:p>
    <w:p w14:paraId="19F3EB89" w14:textId="77777777" w:rsidR="00B9668E" w:rsidRPr="00B9668E" w:rsidRDefault="00B9668E" w:rsidP="00B9668E">
      <w:pPr>
        <w:numPr>
          <w:ilvl w:val="0"/>
          <w:numId w:val="86"/>
        </w:numPr>
        <w:tabs>
          <w:tab w:val="num" w:pos="709"/>
        </w:tabs>
        <w:suppressAutoHyphens/>
        <w:ind w:left="658" w:hanging="374"/>
        <w:jc w:val="both"/>
        <w:rPr>
          <w:sz w:val="22"/>
          <w:szCs w:val="22"/>
        </w:rPr>
      </w:pPr>
      <w:r w:rsidRPr="00B9668E">
        <w:rPr>
          <w:sz w:val="22"/>
          <w:szCs w:val="22"/>
        </w:rPr>
        <w:t xml:space="preserve">Wykaz parametrów </w:t>
      </w:r>
      <w:proofErr w:type="spellStart"/>
      <w:r w:rsidRPr="00B9668E">
        <w:rPr>
          <w:sz w:val="22"/>
          <w:szCs w:val="22"/>
        </w:rPr>
        <w:t>techniczno</w:t>
      </w:r>
      <w:proofErr w:type="spellEnd"/>
      <w:r w:rsidRPr="00B9668E">
        <w:rPr>
          <w:sz w:val="22"/>
          <w:szCs w:val="22"/>
        </w:rPr>
        <w:t xml:space="preserve"> – użytkowych oferowanego przedmiotu zamówienia – zgodnie z </w:t>
      </w:r>
      <w:r w:rsidRPr="00B9668E">
        <w:rPr>
          <w:b/>
          <w:sz w:val="22"/>
          <w:szCs w:val="22"/>
        </w:rPr>
        <w:t xml:space="preserve">Załącznikiem nr 3 </w:t>
      </w:r>
      <w:r w:rsidRPr="00B9668E">
        <w:rPr>
          <w:sz w:val="22"/>
          <w:szCs w:val="22"/>
        </w:rPr>
        <w:t>do SWZ.</w:t>
      </w:r>
    </w:p>
    <w:p w14:paraId="3D9FA9AE" w14:textId="77777777" w:rsidR="00B9668E" w:rsidRPr="00B9668E" w:rsidRDefault="00B9668E" w:rsidP="00B9668E">
      <w:pPr>
        <w:numPr>
          <w:ilvl w:val="0"/>
          <w:numId w:val="86"/>
        </w:numPr>
        <w:tabs>
          <w:tab w:val="num" w:pos="709"/>
        </w:tabs>
        <w:suppressAutoHyphens/>
        <w:ind w:left="658" w:hanging="374"/>
        <w:jc w:val="both"/>
        <w:rPr>
          <w:sz w:val="22"/>
          <w:szCs w:val="22"/>
        </w:rPr>
      </w:pPr>
      <w:r w:rsidRPr="00B9668E">
        <w:rPr>
          <w:sz w:val="22"/>
          <w:szCs w:val="22"/>
        </w:rPr>
        <w:t xml:space="preserve">Aktualne </w:t>
      </w:r>
      <w:r w:rsidRPr="00B9668E">
        <w:rPr>
          <w:b/>
          <w:bCs/>
          <w:sz w:val="22"/>
          <w:szCs w:val="22"/>
        </w:rPr>
        <w:t>karty charakterystyki</w:t>
      </w:r>
      <w:r w:rsidRPr="00B9668E">
        <w:rPr>
          <w:sz w:val="22"/>
          <w:szCs w:val="22"/>
        </w:rPr>
        <w:t xml:space="preserve"> przedmiotu zamówienia. </w:t>
      </w:r>
    </w:p>
    <w:p w14:paraId="313D59EB" w14:textId="77777777" w:rsidR="00B9668E" w:rsidRPr="00B9668E" w:rsidRDefault="00B9668E" w:rsidP="00B9668E">
      <w:pPr>
        <w:numPr>
          <w:ilvl w:val="0"/>
          <w:numId w:val="86"/>
        </w:numPr>
        <w:tabs>
          <w:tab w:val="num" w:pos="709"/>
        </w:tabs>
        <w:suppressAutoHyphens/>
        <w:ind w:left="658" w:hanging="374"/>
        <w:jc w:val="both"/>
        <w:rPr>
          <w:i/>
          <w:sz w:val="22"/>
          <w:szCs w:val="22"/>
        </w:rPr>
      </w:pPr>
      <w:r w:rsidRPr="00B9668E">
        <w:rPr>
          <w:b/>
          <w:bCs/>
          <w:sz w:val="22"/>
          <w:szCs w:val="22"/>
        </w:rPr>
        <w:t>Oświadczenie</w:t>
      </w:r>
      <w:r w:rsidRPr="00B9668E">
        <w:rPr>
          <w:sz w:val="22"/>
          <w:szCs w:val="22"/>
        </w:rPr>
        <w:t xml:space="preserve"> Wykonawcy, że gaz </w:t>
      </w:r>
      <w:proofErr w:type="spellStart"/>
      <w:r w:rsidRPr="00B9668E">
        <w:rPr>
          <w:sz w:val="22"/>
          <w:szCs w:val="22"/>
        </w:rPr>
        <w:t>propanowo-butanowy</w:t>
      </w:r>
      <w:proofErr w:type="spellEnd"/>
      <w:r w:rsidRPr="00B9668E">
        <w:rPr>
          <w:sz w:val="22"/>
          <w:szCs w:val="22"/>
        </w:rPr>
        <w:t xml:space="preserve"> rozlewany jest do butli w składzie podatkowym – </w:t>
      </w:r>
      <w:r w:rsidRPr="00B9668E">
        <w:rPr>
          <w:i/>
          <w:sz w:val="22"/>
          <w:szCs w:val="22"/>
        </w:rPr>
        <w:t>dotyczy części zamówienia (zadania) nr 1 pozycji nr 1 formularza ofertowego.</w:t>
      </w:r>
    </w:p>
    <w:p w14:paraId="19AF60D1" w14:textId="77777777" w:rsidR="00B9668E" w:rsidRPr="00B9668E" w:rsidRDefault="00B9668E" w:rsidP="00B9668E">
      <w:pPr>
        <w:spacing w:before="120"/>
        <w:jc w:val="both"/>
        <w:rPr>
          <w:b/>
          <w:i/>
          <w:sz w:val="22"/>
          <w:szCs w:val="22"/>
          <w:u w:val="single"/>
        </w:rPr>
      </w:pPr>
      <w:r w:rsidRPr="00B9668E">
        <w:rPr>
          <w:b/>
          <w:i/>
          <w:sz w:val="22"/>
          <w:szCs w:val="22"/>
          <w:u w:val="single"/>
        </w:rPr>
        <w:t>UWAGA:</w:t>
      </w:r>
    </w:p>
    <w:p w14:paraId="78220099" w14:textId="77777777" w:rsidR="00B9668E" w:rsidRPr="00B9668E" w:rsidRDefault="00B9668E" w:rsidP="00B9668E">
      <w:pPr>
        <w:numPr>
          <w:ilvl w:val="0"/>
          <w:numId w:val="72"/>
        </w:numPr>
        <w:ind w:left="426" w:hanging="426"/>
        <w:jc w:val="both"/>
        <w:rPr>
          <w:b/>
          <w:i/>
          <w:sz w:val="22"/>
          <w:szCs w:val="22"/>
        </w:rPr>
      </w:pPr>
      <w:r w:rsidRPr="00B9668E">
        <w:rPr>
          <w:i/>
          <w:strike/>
          <w:sz w:val="22"/>
          <w:szCs w:val="22"/>
        </w:rPr>
        <w:t>Certyfikaty</w:t>
      </w:r>
      <w:r w:rsidRPr="00B9668E">
        <w:rPr>
          <w:i/>
          <w:sz w:val="22"/>
          <w:szCs w:val="22"/>
        </w:rPr>
        <w:t xml:space="preserve">/inne dokumenty potwierdzające spełnienie wymagań przedmiotowych przedstawione przez Wykonawcę w ofercie muszą być ważne </w:t>
      </w:r>
      <w:r w:rsidRPr="00B9668E">
        <w:rPr>
          <w:b/>
          <w:i/>
          <w:sz w:val="22"/>
          <w:szCs w:val="22"/>
        </w:rPr>
        <w:t>w dniu składania ofert.</w:t>
      </w:r>
    </w:p>
    <w:p w14:paraId="4B7DE325" w14:textId="50DC3CEF" w:rsidR="00B9668E" w:rsidRPr="00B9668E" w:rsidRDefault="00B9668E" w:rsidP="00B9668E">
      <w:pPr>
        <w:numPr>
          <w:ilvl w:val="0"/>
          <w:numId w:val="72"/>
        </w:numPr>
        <w:ind w:left="426" w:hanging="426"/>
        <w:contextualSpacing/>
        <w:jc w:val="both"/>
        <w:rPr>
          <w:b/>
          <w:i/>
          <w:sz w:val="22"/>
          <w:szCs w:val="22"/>
        </w:rPr>
      </w:pPr>
      <w:r w:rsidRPr="00B9668E">
        <w:rPr>
          <w:i/>
          <w:sz w:val="22"/>
        </w:rPr>
        <w:t xml:space="preserve">W przypadku braku ważności złożonego wraz z ofertą </w:t>
      </w:r>
      <w:r w:rsidRPr="00B9668E">
        <w:rPr>
          <w:i/>
          <w:strike/>
          <w:sz w:val="22"/>
        </w:rPr>
        <w:t>certyfikatu</w:t>
      </w:r>
      <w:r w:rsidRPr="00B9668E">
        <w:rPr>
          <w:i/>
          <w:sz w:val="22"/>
        </w:rPr>
        <w:t xml:space="preserve">/innego dokumentu potwierdzającego spełnienie wymagań przedmiotowych na cały okres trwania procedury przetargowej oraz cały okres realizacji zamówienia, Wykonawca zobowiązany jest dostarczyć </w:t>
      </w:r>
      <w:r w:rsidRPr="00B9668E">
        <w:rPr>
          <w:i/>
          <w:sz w:val="22"/>
          <w:szCs w:val="22"/>
        </w:rPr>
        <w:t xml:space="preserve">drogą elektroniczną na adres e-mail: </w:t>
      </w:r>
      <w:hyperlink r:id="rId23" w:history="1">
        <w:r w:rsidRPr="00B9668E">
          <w:rPr>
            <w:i/>
            <w:color w:val="0000FF"/>
            <w:sz w:val="22"/>
            <w:szCs w:val="22"/>
            <w:u w:val="single"/>
          </w:rPr>
          <w:t>clm.katowice@pgg.pl</w:t>
        </w:r>
      </w:hyperlink>
      <w:r w:rsidRPr="00B9668E">
        <w:rPr>
          <w:i/>
          <w:sz w:val="22"/>
          <w:szCs w:val="22"/>
        </w:rPr>
        <w:t xml:space="preserve"> oraz </w:t>
      </w:r>
      <w:r>
        <w:rPr>
          <w:i/>
          <w:sz w:val="22"/>
          <w:szCs w:val="22"/>
        </w:rPr>
        <w:t>j.musiatowicz-walach</w:t>
      </w:r>
      <w:r w:rsidRPr="00B9668E">
        <w:rPr>
          <w:i/>
          <w:sz w:val="22"/>
          <w:szCs w:val="22"/>
        </w:rPr>
        <w:t>@pgg.pl</w:t>
      </w:r>
      <w:r w:rsidRPr="00B9668E">
        <w:rPr>
          <w:i/>
          <w:sz w:val="22"/>
          <w:szCs w:val="22"/>
          <w:u w:val="single"/>
        </w:rPr>
        <w:t xml:space="preserve"> bądź poprzez Platformę EFO na elektroniczne wezwanie w określonym przez Zamawiającego terminie</w:t>
      </w:r>
      <w:r w:rsidRPr="00B9668E">
        <w:rPr>
          <w:i/>
          <w:sz w:val="22"/>
        </w:rPr>
        <w:t xml:space="preserve"> aktualny/e – obowiązujący/e </w:t>
      </w:r>
      <w:r w:rsidRPr="00B9668E">
        <w:rPr>
          <w:i/>
          <w:strike/>
          <w:sz w:val="22"/>
        </w:rPr>
        <w:t>certyfikat</w:t>
      </w:r>
      <w:r w:rsidRPr="00B9668E">
        <w:rPr>
          <w:i/>
          <w:sz w:val="22"/>
        </w:rPr>
        <w:t>/inny dokument potwierdzający spełnienie wymagań przedmiotowych.</w:t>
      </w:r>
      <w:r w:rsidRPr="00B9668E">
        <w:rPr>
          <w:b/>
          <w:i/>
          <w:sz w:val="22"/>
        </w:rPr>
        <w:t xml:space="preserve"> </w:t>
      </w:r>
      <w:r w:rsidRPr="00B9668E">
        <w:rPr>
          <w:i/>
          <w:sz w:val="22"/>
        </w:rPr>
        <w:t>Dostarczony dokument musi dotyczyć wyrobu zaoferowanego przez Wykonawcę w ofercie przetargowej</w:t>
      </w:r>
      <w:r w:rsidRPr="00B9668E">
        <w:rPr>
          <w:i/>
          <w:sz w:val="22"/>
          <w:szCs w:val="22"/>
        </w:rPr>
        <w:t>.</w:t>
      </w:r>
    </w:p>
    <w:p w14:paraId="377FDC22" w14:textId="77777777" w:rsidR="00B9668E" w:rsidRPr="00B9668E" w:rsidRDefault="00B9668E" w:rsidP="00B9668E">
      <w:pPr>
        <w:numPr>
          <w:ilvl w:val="0"/>
          <w:numId w:val="52"/>
        </w:numPr>
        <w:ind w:left="426" w:hanging="426"/>
        <w:contextualSpacing/>
        <w:jc w:val="both"/>
        <w:rPr>
          <w:b/>
          <w:i/>
          <w:sz w:val="22"/>
          <w:szCs w:val="22"/>
        </w:rPr>
      </w:pPr>
      <w:r w:rsidRPr="00B9668E">
        <w:rPr>
          <w:i/>
          <w:sz w:val="22"/>
          <w:szCs w:val="22"/>
        </w:rPr>
        <w:lastRenderedPageBreak/>
        <w:t xml:space="preserve">W przypadku wyboru oferty Wykonawcy, który przedstawił dokument, który stracił ważność po wyborze oferty, a przed zawarciem umowy i nie dostarczył </w:t>
      </w:r>
      <w:r w:rsidRPr="00B9668E">
        <w:rPr>
          <w:i/>
          <w:strike/>
          <w:sz w:val="22"/>
          <w:szCs w:val="22"/>
        </w:rPr>
        <w:t>certyfikatu</w:t>
      </w:r>
      <w:r w:rsidRPr="00B9668E">
        <w:rPr>
          <w:i/>
          <w:sz w:val="22"/>
          <w:szCs w:val="22"/>
        </w:rPr>
        <w:t>/innego dokumentu potwierdzającego spełnienie wymagań przedmiotowych zgodnie z pkt. b), zawarcie umowy będzie niemożliwe z przyczyn leżących po stronie Wykonawcy, a Zamawiający zatrzyma wadium wraz z odsetkami na podstawie art. 98 ust. 6 pkt. 3) ustawy, według treści którego Zamawiający zatrzymuje wadium wraz z odsetkami, jeżeli zawarcie umowy w sprawie zamówienia publicznego stało się niemożliwe z przyczyn leżących po stronie Wykonawcy.</w:t>
      </w:r>
    </w:p>
    <w:p w14:paraId="3F2CC816" w14:textId="77777777" w:rsidR="00B9668E" w:rsidRPr="00B9668E" w:rsidRDefault="00B9668E" w:rsidP="00B9668E">
      <w:pPr>
        <w:numPr>
          <w:ilvl w:val="5"/>
          <w:numId w:val="87"/>
        </w:numPr>
        <w:tabs>
          <w:tab w:val="left" w:pos="284"/>
        </w:tabs>
        <w:spacing w:before="120"/>
        <w:ind w:left="283" w:hanging="425"/>
        <w:jc w:val="both"/>
        <w:rPr>
          <w:b/>
          <w:iCs/>
          <w:sz w:val="22"/>
          <w:szCs w:val="22"/>
        </w:rPr>
      </w:pPr>
      <w:r w:rsidRPr="00B9668E">
        <w:rPr>
          <w:b/>
          <w:iCs/>
          <w:sz w:val="22"/>
          <w:szCs w:val="22"/>
        </w:rPr>
        <w:t>Dokumenty i informacje wymagane przed zawarciem umowy:</w:t>
      </w:r>
    </w:p>
    <w:p w14:paraId="3404D5A0" w14:textId="77777777" w:rsidR="00B9668E" w:rsidRPr="00B9668E" w:rsidRDefault="00B9668E" w:rsidP="00B9668E">
      <w:pPr>
        <w:numPr>
          <w:ilvl w:val="0"/>
          <w:numId w:val="83"/>
        </w:numPr>
        <w:shd w:val="clear" w:color="auto" w:fill="FFFFFF"/>
        <w:ind w:left="743" w:hanging="318"/>
        <w:jc w:val="both"/>
        <w:rPr>
          <w:b/>
          <w:i/>
          <w:iCs/>
          <w:sz w:val="22"/>
          <w:szCs w:val="22"/>
        </w:rPr>
      </w:pPr>
      <w:r w:rsidRPr="00B9668E">
        <w:rPr>
          <w:b/>
          <w:iCs/>
          <w:sz w:val="22"/>
          <w:szCs w:val="22"/>
        </w:rPr>
        <w:t xml:space="preserve">Umowa regulująca współpracę Wykonawców – w przypadku wyboru oferty wspólnej </w:t>
      </w:r>
      <w:r w:rsidRPr="00B9668E">
        <w:rPr>
          <w:b/>
          <w:i/>
          <w:iCs/>
          <w:sz w:val="22"/>
          <w:szCs w:val="22"/>
        </w:rPr>
        <w:t>(oryginał lub kopia w formie elektronicznej).</w:t>
      </w:r>
    </w:p>
    <w:p w14:paraId="3884289A" w14:textId="77777777" w:rsidR="00B9668E" w:rsidRPr="00B9668E" w:rsidRDefault="00B9668E" w:rsidP="00B9668E">
      <w:pPr>
        <w:numPr>
          <w:ilvl w:val="0"/>
          <w:numId w:val="83"/>
        </w:numPr>
        <w:shd w:val="clear" w:color="auto" w:fill="FFFFFF"/>
        <w:spacing w:before="60"/>
        <w:ind w:left="742" w:hanging="316"/>
        <w:jc w:val="both"/>
        <w:rPr>
          <w:b/>
          <w:iCs/>
          <w:sz w:val="22"/>
          <w:szCs w:val="22"/>
        </w:rPr>
      </w:pPr>
      <w:r w:rsidRPr="00B9668E">
        <w:rPr>
          <w:b/>
          <w:iCs/>
          <w:sz w:val="22"/>
          <w:szCs w:val="22"/>
        </w:rPr>
        <w:t xml:space="preserve">Dokumenty </w:t>
      </w:r>
      <w:r w:rsidRPr="00B9668E">
        <w:rPr>
          <w:b/>
          <w:iCs/>
          <w:sz w:val="22"/>
          <w:szCs w:val="22"/>
          <w:u w:val="single"/>
        </w:rPr>
        <w:t>w formie elektronicznej</w:t>
      </w:r>
      <w:r w:rsidRPr="00B9668E">
        <w:rPr>
          <w:b/>
          <w:iCs/>
          <w:sz w:val="22"/>
          <w:szCs w:val="22"/>
        </w:rPr>
        <w:t xml:space="preserve">: </w:t>
      </w:r>
    </w:p>
    <w:p w14:paraId="41166EBE" w14:textId="77777777" w:rsidR="00B9668E" w:rsidRPr="00B9668E" w:rsidRDefault="00B9668E" w:rsidP="00B9668E">
      <w:pPr>
        <w:shd w:val="clear" w:color="auto" w:fill="FFFFFF"/>
        <w:spacing w:before="60"/>
        <w:ind w:left="742" w:firstLine="28"/>
        <w:jc w:val="both"/>
        <w:rPr>
          <w:iCs/>
          <w:sz w:val="22"/>
          <w:szCs w:val="22"/>
        </w:rPr>
      </w:pPr>
      <w:r w:rsidRPr="00B9668E">
        <w:rPr>
          <w:iCs/>
          <w:sz w:val="22"/>
          <w:szCs w:val="22"/>
        </w:rPr>
        <w:t>karta charakterystyki przedmiotu zamówienia,</w:t>
      </w:r>
    </w:p>
    <w:p w14:paraId="14A33DDA" w14:textId="77777777" w:rsidR="00B9668E" w:rsidRPr="00B9668E" w:rsidRDefault="00B9668E" w:rsidP="00B9668E">
      <w:pPr>
        <w:shd w:val="clear" w:color="auto" w:fill="FFFFFF"/>
        <w:spacing w:before="60"/>
        <w:ind w:left="743"/>
        <w:jc w:val="both"/>
        <w:rPr>
          <w:i/>
          <w:iCs/>
          <w:sz w:val="22"/>
          <w:szCs w:val="22"/>
        </w:rPr>
      </w:pPr>
      <w:r w:rsidRPr="00B9668E">
        <w:rPr>
          <w:b/>
          <w:iCs/>
          <w:sz w:val="22"/>
          <w:szCs w:val="22"/>
        </w:rPr>
        <w:t xml:space="preserve">zapisane w jednym pliku programu Adobe Reader (*.pdf) o pojemności do 20 MB </w:t>
      </w:r>
      <w:r w:rsidRPr="00B9668E">
        <w:rPr>
          <w:i/>
          <w:iCs/>
          <w:sz w:val="22"/>
          <w:szCs w:val="22"/>
        </w:rPr>
        <w:t>(w przypadku braku możliwości zapisania dokumentów w pliku tej pojemności dopuszczalne jest ich zapisanie w kilku plikach)</w:t>
      </w:r>
      <w:r w:rsidRPr="00B9668E">
        <w:rPr>
          <w:iCs/>
          <w:sz w:val="22"/>
          <w:szCs w:val="22"/>
        </w:rPr>
        <w:t>.</w:t>
      </w:r>
    </w:p>
    <w:p w14:paraId="55888AF8" w14:textId="77777777" w:rsidR="00B9668E" w:rsidRPr="00B9668E" w:rsidRDefault="00B9668E" w:rsidP="00B9668E">
      <w:pPr>
        <w:numPr>
          <w:ilvl w:val="0"/>
          <w:numId w:val="83"/>
        </w:numPr>
        <w:shd w:val="clear" w:color="auto" w:fill="FFFFFF"/>
        <w:spacing w:before="60"/>
        <w:ind w:left="743" w:hanging="316"/>
        <w:jc w:val="both"/>
        <w:rPr>
          <w:b/>
          <w:iCs/>
          <w:sz w:val="22"/>
          <w:szCs w:val="22"/>
        </w:rPr>
      </w:pPr>
      <w:r w:rsidRPr="00B9668E">
        <w:rPr>
          <w:b/>
          <w:iCs/>
          <w:sz w:val="22"/>
          <w:szCs w:val="22"/>
        </w:rPr>
        <w:t>Spis dokumentów wymienionych w ust. 2 w wersji edytowalnej (w układzie: nr dokumentu / nazwa dokumentu / wystawca / data ważności / zadanie i pozycja której dokument dotyczy – jeżeli dotyczy).</w:t>
      </w:r>
    </w:p>
    <w:p w14:paraId="72481D77" w14:textId="77777777" w:rsidR="00B9668E" w:rsidRPr="00B9668E" w:rsidRDefault="00B9668E" w:rsidP="00B9668E">
      <w:pPr>
        <w:numPr>
          <w:ilvl w:val="0"/>
          <w:numId w:val="83"/>
        </w:numPr>
        <w:shd w:val="clear" w:color="auto" w:fill="FFFFFF"/>
        <w:spacing w:before="60"/>
        <w:ind w:left="743" w:hanging="318"/>
        <w:jc w:val="both"/>
        <w:rPr>
          <w:b/>
          <w:iCs/>
          <w:sz w:val="22"/>
          <w:szCs w:val="22"/>
        </w:rPr>
      </w:pPr>
      <w:r w:rsidRPr="00B9668E">
        <w:rPr>
          <w:b/>
          <w:sz w:val="22"/>
          <w:szCs w:val="22"/>
        </w:rPr>
        <w:t>Informacje dotyczące sposobu komunikowania się Zamawiającego z Wykonawcą celem realizacji umowy:</w:t>
      </w:r>
    </w:p>
    <w:p w14:paraId="539F421C" w14:textId="77777777" w:rsidR="00B9668E" w:rsidRPr="00B9668E" w:rsidRDefault="00B9668E" w:rsidP="00B9668E">
      <w:pPr>
        <w:shd w:val="clear" w:color="auto" w:fill="FFFFFF"/>
        <w:ind w:left="709"/>
        <w:jc w:val="both"/>
        <w:rPr>
          <w:i/>
          <w:sz w:val="22"/>
          <w:szCs w:val="22"/>
        </w:rPr>
      </w:pPr>
      <w:r w:rsidRPr="00B9668E">
        <w:rPr>
          <w:sz w:val="22"/>
          <w:szCs w:val="22"/>
        </w:rPr>
        <w:t xml:space="preserve">Adres poczty elektronicznej, na który będzie wysyłana informacja o opublikowaniu zamówienia w „Portalu Dostawcy” lub przekazywane będzie zamówienie e-mailem w formacie pdf ___________________ </w:t>
      </w:r>
      <w:r w:rsidRPr="00B9668E">
        <w:rPr>
          <w:i/>
          <w:sz w:val="22"/>
          <w:szCs w:val="22"/>
        </w:rPr>
        <w:t>(Wykonawca podaje wyłącznie jeden adres e-mail)</w:t>
      </w:r>
    </w:p>
    <w:p w14:paraId="1FB80AF5" w14:textId="77777777" w:rsidR="00B9668E" w:rsidRPr="00B9668E" w:rsidRDefault="00B9668E" w:rsidP="00B9668E">
      <w:pPr>
        <w:shd w:val="clear" w:color="auto" w:fill="FFFFFF"/>
        <w:ind w:left="709"/>
        <w:jc w:val="both"/>
        <w:rPr>
          <w:sz w:val="22"/>
          <w:szCs w:val="22"/>
        </w:rPr>
      </w:pPr>
      <w:r w:rsidRPr="00B9668E">
        <w:rPr>
          <w:sz w:val="22"/>
          <w:szCs w:val="22"/>
        </w:rPr>
        <w:t>Osoba odpowiedzialna za realizację umowy (w tym reklamację i badania kontrolne) ze strony Wykonawcy:</w:t>
      </w:r>
    </w:p>
    <w:p w14:paraId="72892A39" w14:textId="77777777" w:rsidR="00B9668E" w:rsidRPr="00B9668E" w:rsidRDefault="00B9668E" w:rsidP="00B9668E">
      <w:pPr>
        <w:shd w:val="clear" w:color="auto" w:fill="FFFFFF"/>
        <w:ind w:left="743"/>
        <w:jc w:val="both"/>
        <w:rPr>
          <w:sz w:val="22"/>
          <w:szCs w:val="22"/>
        </w:rPr>
      </w:pPr>
      <w:r w:rsidRPr="00B9668E">
        <w:rPr>
          <w:sz w:val="22"/>
          <w:szCs w:val="22"/>
        </w:rPr>
        <w:t>Pan/Pani</w:t>
      </w:r>
      <w:r w:rsidRPr="00B9668E">
        <w:rPr>
          <w:sz w:val="22"/>
          <w:szCs w:val="22"/>
        </w:rPr>
        <w:tab/>
        <w:t>_________________________</w:t>
      </w:r>
    </w:p>
    <w:p w14:paraId="1325C904" w14:textId="77777777" w:rsidR="00B9668E" w:rsidRPr="00B9668E" w:rsidRDefault="00B9668E" w:rsidP="00B9668E">
      <w:pPr>
        <w:shd w:val="clear" w:color="auto" w:fill="FFFFFF"/>
        <w:ind w:left="743"/>
        <w:contextualSpacing/>
        <w:jc w:val="both"/>
        <w:rPr>
          <w:sz w:val="22"/>
          <w:szCs w:val="22"/>
        </w:rPr>
      </w:pPr>
      <w:r w:rsidRPr="00B9668E">
        <w:rPr>
          <w:sz w:val="22"/>
          <w:szCs w:val="22"/>
        </w:rPr>
        <w:t>Nr telefonu</w:t>
      </w:r>
      <w:r w:rsidRPr="00B9668E">
        <w:rPr>
          <w:sz w:val="22"/>
          <w:szCs w:val="22"/>
        </w:rPr>
        <w:tab/>
        <w:t>_________________________</w:t>
      </w:r>
    </w:p>
    <w:p w14:paraId="2B9D5F1E" w14:textId="4B9A1099" w:rsidR="00B9668E" w:rsidRPr="00B9668E" w:rsidRDefault="00B9668E" w:rsidP="00B9668E">
      <w:pPr>
        <w:shd w:val="clear" w:color="auto" w:fill="FFFFFF"/>
        <w:spacing w:before="120"/>
        <w:ind w:left="425"/>
        <w:jc w:val="both"/>
        <w:rPr>
          <w:b/>
          <w:sz w:val="22"/>
          <w:szCs w:val="22"/>
        </w:rPr>
      </w:pPr>
      <w:r w:rsidRPr="00B9668E">
        <w:rPr>
          <w:b/>
          <w:iCs/>
          <w:sz w:val="22"/>
          <w:szCs w:val="22"/>
        </w:rPr>
        <w:t xml:space="preserve">Dokumenty i informacje wymienione w ust. 1, 2, 3 i 4 należy dostarczyć na nośniku elektronicznym lub przesłać na adres e-mail: </w:t>
      </w:r>
      <w:hyperlink r:id="rId24" w:history="1">
        <w:r w:rsidRPr="00B9668E">
          <w:rPr>
            <w:rStyle w:val="Hipercze"/>
            <w:b/>
            <w:iCs/>
            <w:color w:val="auto"/>
            <w:sz w:val="22"/>
            <w:szCs w:val="22"/>
          </w:rPr>
          <w:t>j.musiatowicz-walach@pgg.pl</w:t>
        </w:r>
      </w:hyperlink>
      <w:r w:rsidRPr="00B9668E">
        <w:rPr>
          <w:iCs/>
          <w:sz w:val="22"/>
          <w:szCs w:val="22"/>
        </w:rPr>
        <w:t xml:space="preserve"> </w:t>
      </w:r>
      <w:r w:rsidRPr="00B9668E">
        <w:rPr>
          <w:b/>
          <w:iCs/>
          <w:sz w:val="22"/>
          <w:szCs w:val="22"/>
        </w:rPr>
        <w:t xml:space="preserve">w terminie do 5 dni od daty rozstrzygnięcia postępowania w przeciwnym wypadku </w:t>
      </w:r>
      <w:r w:rsidRPr="00B9668E">
        <w:rPr>
          <w:b/>
          <w:sz w:val="22"/>
          <w:szCs w:val="22"/>
        </w:rPr>
        <w:t>zawarcie umowy będzie niemożliwe z przyczyn leżących po stronie Wykonawcy.</w:t>
      </w:r>
    </w:p>
    <w:p w14:paraId="4F56D25F" w14:textId="77777777" w:rsidR="00B9668E" w:rsidRPr="00B9668E" w:rsidRDefault="00B9668E" w:rsidP="00B9668E">
      <w:pPr>
        <w:numPr>
          <w:ilvl w:val="5"/>
          <w:numId w:val="87"/>
        </w:numPr>
        <w:tabs>
          <w:tab w:val="left" w:pos="284"/>
        </w:tabs>
        <w:spacing w:before="120"/>
        <w:ind w:left="283" w:hanging="425"/>
        <w:jc w:val="both"/>
        <w:rPr>
          <w:b/>
          <w:iCs/>
          <w:sz w:val="22"/>
          <w:szCs w:val="22"/>
        </w:rPr>
      </w:pPr>
      <w:r w:rsidRPr="00B9668E">
        <w:rPr>
          <w:b/>
          <w:iCs/>
          <w:sz w:val="22"/>
          <w:szCs w:val="22"/>
        </w:rPr>
        <w:t>Dokumenty wymagane przy dostawie:</w:t>
      </w:r>
    </w:p>
    <w:p w14:paraId="50D1637F" w14:textId="77777777" w:rsidR="00B9668E" w:rsidRPr="00B9668E" w:rsidRDefault="00B9668E" w:rsidP="00B9668E">
      <w:pPr>
        <w:numPr>
          <w:ilvl w:val="0"/>
          <w:numId w:val="84"/>
        </w:numPr>
        <w:shd w:val="clear" w:color="auto" w:fill="FFFFFF"/>
        <w:ind w:left="782" w:hanging="357"/>
        <w:jc w:val="both"/>
        <w:rPr>
          <w:i/>
          <w:sz w:val="22"/>
          <w:szCs w:val="22"/>
        </w:rPr>
      </w:pPr>
      <w:r w:rsidRPr="00B9668E">
        <w:rPr>
          <w:b/>
          <w:iCs/>
          <w:sz w:val="22"/>
          <w:szCs w:val="22"/>
        </w:rPr>
        <w:t xml:space="preserve">Dokumenty wymagane przy pierwszej dostawie do magazynów materiałowych każdego Oddziału Polskiej Grupy Górniczej S.A. objętego umową </w:t>
      </w:r>
      <w:r w:rsidRPr="00B9668E">
        <w:rPr>
          <w:b/>
          <w:iCs/>
          <w:sz w:val="22"/>
          <w:szCs w:val="22"/>
          <w:u w:val="single"/>
        </w:rPr>
        <w:t xml:space="preserve">w formie papierowej: </w:t>
      </w:r>
      <w:r w:rsidRPr="00B9668E">
        <w:rPr>
          <w:b/>
          <w:iCs/>
          <w:sz w:val="22"/>
          <w:szCs w:val="22"/>
          <w:u w:val="single"/>
        </w:rPr>
        <w:br/>
      </w:r>
      <w:r w:rsidRPr="00B9668E">
        <w:rPr>
          <w:sz w:val="22"/>
          <w:szCs w:val="22"/>
        </w:rPr>
        <w:t>nie dotyczy.</w:t>
      </w:r>
    </w:p>
    <w:p w14:paraId="0BE2E8F0" w14:textId="77777777" w:rsidR="00B9668E" w:rsidRPr="00B9668E" w:rsidRDefault="00B9668E" w:rsidP="00B9668E">
      <w:pPr>
        <w:numPr>
          <w:ilvl w:val="0"/>
          <w:numId w:val="84"/>
        </w:numPr>
        <w:shd w:val="clear" w:color="auto" w:fill="FFFFFF"/>
        <w:tabs>
          <w:tab w:val="num" w:pos="709"/>
        </w:tabs>
        <w:spacing w:before="60"/>
        <w:ind w:left="709" w:hanging="284"/>
        <w:jc w:val="both"/>
        <w:rPr>
          <w:b/>
          <w:sz w:val="22"/>
          <w:szCs w:val="22"/>
          <w:u w:val="single"/>
        </w:rPr>
      </w:pPr>
      <w:r w:rsidRPr="00B9668E">
        <w:rPr>
          <w:b/>
          <w:sz w:val="22"/>
          <w:szCs w:val="22"/>
        </w:rPr>
        <w:t xml:space="preserve">Dokumenty wymagane do każdej dostawy do magazynów materiałowych każdego Oddziału Polskiej Grupy Górniczej S.A. objętego umową </w:t>
      </w:r>
      <w:r w:rsidRPr="00B9668E">
        <w:rPr>
          <w:b/>
          <w:sz w:val="22"/>
          <w:szCs w:val="22"/>
          <w:u w:val="single"/>
        </w:rPr>
        <w:t>w formie papierowej:</w:t>
      </w:r>
    </w:p>
    <w:p w14:paraId="1B0F04F3" w14:textId="77777777" w:rsidR="00B9668E" w:rsidRPr="00B9668E" w:rsidRDefault="00B9668E" w:rsidP="00B9668E">
      <w:pPr>
        <w:numPr>
          <w:ilvl w:val="0"/>
          <w:numId w:val="85"/>
        </w:numPr>
        <w:shd w:val="clear" w:color="auto" w:fill="FFFFFF"/>
        <w:ind w:left="1134" w:hanging="425"/>
        <w:jc w:val="both"/>
        <w:rPr>
          <w:sz w:val="22"/>
          <w:szCs w:val="22"/>
        </w:rPr>
      </w:pPr>
      <w:r w:rsidRPr="00B9668E">
        <w:rPr>
          <w:sz w:val="22"/>
          <w:szCs w:val="22"/>
        </w:rPr>
        <w:t>dowód dostawy</w:t>
      </w:r>
      <w:r w:rsidRPr="00B9668E">
        <w:t xml:space="preserve"> </w:t>
      </w:r>
      <w:r w:rsidRPr="00B9668E">
        <w:rPr>
          <w:sz w:val="22"/>
          <w:szCs w:val="22"/>
        </w:rPr>
        <w:t>sporządzony w Portalu Dostawcy Polskiej Grupy Górniczej S.A.,</w:t>
      </w:r>
    </w:p>
    <w:p w14:paraId="2A3D95E0" w14:textId="77777777" w:rsidR="00B9668E" w:rsidRPr="00B9668E" w:rsidRDefault="00B9668E" w:rsidP="00B9668E">
      <w:pPr>
        <w:numPr>
          <w:ilvl w:val="0"/>
          <w:numId w:val="85"/>
        </w:numPr>
        <w:shd w:val="clear" w:color="auto" w:fill="FFFFFF"/>
        <w:spacing w:after="160" w:line="259" w:lineRule="auto"/>
        <w:ind w:left="1134" w:hanging="425"/>
        <w:jc w:val="both"/>
        <w:rPr>
          <w:i/>
          <w:sz w:val="22"/>
          <w:szCs w:val="22"/>
        </w:rPr>
      </w:pPr>
      <w:r w:rsidRPr="00B9668E">
        <w:rPr>
          <w:sz w:val="22"/>
          <w:szCs w:val="22"/>
        </w:rPr>
        <w:t>dokument potwierdzający jakość przedmiotu zamówienia, np. świadectwo jakości, certyfikat.</w:t>
      </w:r>
    </w:p>
    <w:p w14:paraId="4666059D" w14:textId="77777777" w:rsidR="00B9668E" w:rsidRDefault="00B9668E" w:rsidP="00357145">
      <w:pPr>
        <w:rPr>
          <w:sz w:val="22"/>
          <w:szCs w:val="22"/>
        </w:rPr>
      </w:pPr>
    </w:p>
    <w:p w14:paraId="2E50E87E" w14:textId="77777777" w:rsidR="00B9668E" w:rsidRDefault="00B9668E" w:rsidP="00357145">
      <w:pPr>
        <w:rPr>
          <w:sz w:val="22"/>
          <w:szCs w:val="22"/>
        </w:rPr>
      </w:pPr>
    </w:p>
    <w:p w14:paraId="1E155523" w14:textId="77777777" w:rsidR="0035712B" w:rsidRPr="00750E51" w:rsidRDefault="0035712B" w:rsidP="00357145">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336FE2A0" w14:textId="77777777" w:rsidR="0035712B" w:rsidRDefault="0035712B" w:rsidP="00357145">
      <w:pPr>
        <w:rPr>
          <w:i/>
          <w:sz w:val="22"/>
          <w:szCs w:val="22"/>
        </w:rPr>
      </w:pPr>
    </w:p>
    <w:p w14:paraId="681F8931" w14:textId="539FD78D" w:rsidR="00384835" w:rsidRDefault="00384835" w:rsidP="00357145">
      <w:pPr>
        <w:rPr>
          <w:i/>
          <w:sz w:val="22"/>
          <w:szCs w:val="22"/>
        </w:rPr>
      </w:pPr>
      <w:r w:rsidRPr="00384835">
        <w:rPr>
          <w:i/>
          <w:noProof/>
          <w:sz w:val="22"/>
          <w:szCs w:val="22"/>
        </w:rPr>
        <w:drawing>
          <wp:inline distT="0" distB="0" distL="0" distR="0" wp14:anchorId="02D712FF" wp14:editId="5CE0EFDF">
            <wp:extent cx="5953125" cy="7277100"/>
            <wp:effectExtent l="0" t="0" r="9525" b="0"/>
            <wp:docPr id="171314794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53125" cy="7277100"/>
                    </a:xfrm>
                    <a:prstGeom prst="rect">
                      <a:avLst/>
                    </a:prstGeom>
                    <a:noFill/>
                    <a:ln>
                      <a:noFill/>
                    </a:ln>
                  </pic:spPr>
                </pic:pic>
              </a:graphicData>
            </a:graphic>
          </wp:inline>
        </w:drawing>
      </w:r>
    </w:p>
    <w:p w14:paraId="339FA11C" w14:textId="77777777" w:rsidR="00384835" w:rsidRDefault="00384835" w:rsidP="00357145">
      <w:pPr>
        <w:rPr>
          <w:i/>
          <w:sz w:val="22"/>
          <w:szCs w:val="22"/>
        </w:rPr>
      </w:pPr>
    </w:p>
    <w:p w14:paraId="7716E255" w14:textId="77777777" w:rsidR="00384835" w:rsidRDefault="00384835" w:rsidP="00357145">
      <w:pPr>
        <w:rPr>
          <w:i/>
          <w:sz w:val="22"/>
          <w:szCs w:val="22"/>
        </w:rPr>
      </w:pPr>
    </w:p>
    <w:p w14:paraId="27763F95" w14:textId="77777777" w:rsidR="00384835" w:rsidRDefault="00384835" w:rsidP="00357145">
      <w:pPr>
        <w:rPr>
          <w:i/>
          <w:sz w:val="22"/>
          <w:szCs w:val="22"/>
        </w:rPr>
      </w:pPr>
    </w:p>
    <w:p w14:paraId="77136202" w14:textId="77777777" w:rsidR="00384835" w:rsidRDefault="00384835" w:rsidP="00357145">
      <w:pPr>
        <w:rPr>
          <w:i/>
          <w:sz w:val="22"/>
          <w:szCs w:val="22"/>
        </w:rPr>
      </w:pPr>
    </w:p>
    <w:p w14:paraId="50D12D62" w14:textId="77777777" w:rsidR="00384835" w:rsidRDefault="00384835" w:rsidP="00357145">
      <w:pPr>
        <w:rPr>
          <w:i/>
          <w:sz w:val="22"/>
          <w:szCs w:val="22"/>
        </w:rPr>
      </w:pPr>
    </w:p>
    <w:p w14:paraId="0225E0FE" w14:textId="77777777" w:rsidR="00384835" w:rsidRDefault="00384835" w:rsidP="00357145">
      <w:pPr>
        <w:rPr>
          <w:i/>
          <w:sz w:val="22"/>
          <w:szCs w:val="22"/>
        </w:rPr>
      </w:pPr>
    </w:p>
    <w:p w14:paraId="496D4829" w14:textId="77777777" w:rsidR="00384835" w:rsidRDefault="00384835" w:rsidP="00357145">
      <w:pPr>
        <w:rPr>
          <w:i/>
          <w:sz w:val="22"/>
          <w:szCs w:val="22"/>
        </w:rPr>
      </w:pPr>
    </w:p>
    <w:p w14:paraId="4F84E04A" w14:textId="77777777" w:rsidR="00384835" w:rsidRDefault="00384835" w:rsidP="00357145">
      <w:pPr>
        <w:rPr>
          <w:i/>
          <w:sz w:val="22"/>
          <w:szCs w:val="22"/>
        </w:rPr>
      </w:pPr>
    </w:p>
    <w:p w14:paraId="2B734C38" w14:textId="77777777" w:rsidR="00384835" w:rsidRDefault="00384835" w:rsidP="00357145">
      <w:pPr>
        <w:rPr>
          <w:i/>
          <w:sz w:val="22"/>
          <w:szCs w:val="22"/>
        </w:rPr>
      </w:pPr>
    </w:p>
    <w:p w14:paraId="0A17E973" w14:textId="76BDAC80" w:rsidR="00384835" w:rsidRDefault="00384835" w:rsidP="00357145">
      <w:pPr>
        <w:rPr>
          <w:i/>
          <w:sz w:val="22"/>
          <w:szCs w:val="22"/>
        </w:rPr>
      </w:pPr>
      <w:r w:rsidRPr="00384835">
        <w:rPr>
          <w:i/>
          <w:noProof/>
          <w:sz w:val="22"/>
          <w:szCs w:val="22"/>
        </w:rPr>
        <w:lastRenderedPageBreak/>
        <w:drawing>
          <wp:inline distT="0" distB="0" distL="0" distR="0" wp14:anchorId="27A8732F" wp14:editId="1AC67F27">
            <wp:extent cx="6105525" cy="8801100"/>
            <wp:effectExtent l="0" t="0" r="9525" b="0"/>
            <wp:docPr id="18444374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05525" cy="8801100"/>
                    </a:xfrm>
                    <a:prstGeom prst="rect">
                      <a:avLst/>
                    </a:prstGeom>
                    <a:noFill/>
                    <a:ln>
                      <a:noFill/>
                    </a:ln>
                  </pic:spPr>
                </pic:pic>
              </a:graphicData>
            </a:graphic>
          </wp:inline>
        </w:drawing>
      </w:r>
    </w:p>
    <w:p w14:paraId="4ED71A55" w14:textId="77777777" w:rsidR="00384835" w:rsidRDefault="00384835" w:rsidP="00357145">
      <w:pPr>
        <w:rPr>
          <w:i/>
          <w:sz w:val="22"/>
          <w:szCs w:val="22"/>
        </w:rPr>
      </w:pPr>
    </w:p>
    <w:p w14:paraId="5C401BD5" w14:textId="77777777" w:rsidR="00384835" w:rsidRDefault="00384835" w:rsidP="00357145">
      <w:pPr>
        <w:rPr>
          <w:i/>
          <w:sz w:val="22"/>
          <w:szCs w:val="22"/>
        </w:rPr>
      </w:pPr>
    </w:p>
    <w:p w14:paraId="079B915B" w14:textId="70907E6C" w:rsidR="00384835" w:rsidRDefault="00384835" w:rsidP="00357145">
      <w:pPr>
        <w:rPr>
          <w:i/>
          <w:sz w:val="22"/>
          <w:szCs w:val="22"/>
        </w:rPr>
      </w:pPr>
      <w:r w:rsidRPr="00384835">
        <w:rPr>
          <w:i/>
          <w:noProof/>
          <w:sz w:val="22"/>
          <w:szCs w:val="22"/>
        </w:rPr>
        <w:lastRenderedPageBreak/>
        <w:drawing>
          <wp:inline distT="0" distB="0" distL="0" distR="0" wp14:anchorId="7B567703" wp14:editId="1A02C010">
            <wp:extent cx="6038850" cy="5372100"/>
            <wp:effectExtent l="0" t="0" r="0" b="0"/>
            <wp:docPr id="117773888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38850" cy="5372100"/>
                    </a:xfrm>
                    <a:prstGeom prst="rect">
                      <a:avLst/>
                    </a:prstGeom>
                    <a:noFill/>
                    <a:ln>
                      <a:noFill/>
                    </a:ln>
                  </pic:spPr>
                </pic:pic>
              </a:graphicData>
            </a:graphic>
          </wp:inline>
        </w:drawing>
      </w:r>
    </w:p>
    <w:p w14:paraId="5D74DE47" w14:textId="77777777" w:rsidR="00384835" w:rsidRDefault="00384835" w:rsidP="00357145">
      <w:pPr>
        <w:rPr>
          <w:i/>
          <w:sz w:val="22"/>
          <w:szCs w:val="22"/>
        </w:rPr>
      </w:pPr>
    </w:p>
    <w:p w14:paraId="3CACAF73" w14:textId="77777777" w:rsidR="00384835" w:rsidRDefault="00384835" w:rsidP="00357145">
      <w:pPr>
        <w:rPr>
          <w:i/>
          <w:sz w:val="22"/>
          <w:szCs w:val="22"/>
        </w:rPr>
      </w:pPr>
    </w:p>
    <w:p w14:paraId="1FF8300D" w14:textId="77777777" w:rsidR="00384835" w:rsidRDefault="00384835" w:rsidP="00357145">
      <w:pPr>
        <w:rPr>
          <w:i/>
          <w:sz w:val="22"/>
          <w:szCs w:val="22"/>
        </w:rPr>
      </w:pPr>
    </w:p>
    <w:p w14:paraId="4654BAC7" w14:textId="77777777" w:rsidR="00384835" w:rsidRDefault="00384835" w:rsidP="00357145">
      <w:pPr>
        <w:rPr>
          <w:i/>
          <w:sz w:val="22"/>
          <w:szCs w:val="22"/>
        </w:rPr>
      </w:pPr>
    </w:p>
    <w:p w14:paraId="5CA19CA0" w14:textId="77777777" w:rsidR="00384835" w:rsidRDefault="00384835" w:rsidP="00357145">
      <w:pPr>
        <w:rPr>
          <w:i/>
          <w:sz w:val="22"/>
          <w:szCs w:val="22"/>
        </w:rPr>
      </w:pPr>
    </w:p>
    <w:p w14:paraId="5D3C00AD" w14:textId="77777777" w:rsidR="00384835" w:rsidRDefault="00384835" w:rsidP="00357145">
      <w:pPr>
        <w:rPr>
          <w:i/>
          <w:sz w:val="22"/>
          <w:szCs w:val="22"/>
        </w:rPr>
      </w:pPr>
    </w:p>
    <w:p w14:paraId="3EB3A673" w14:textId="77777777" w:rsidR="00384835" w:rsidRDefault="00384835" w:rsidP="00357145">
      <w:pPr>
        <w:rPr>
          <w:i/>
          <w:sz w:val="22"/>
          <w:szCs w:val="22"/>
        </w:rPr>
      </w:pPr>
    </w:p>
    <w:p w14:paraId="1FF716AA" w14:textId="77777777" w:rsidR="00384835" w:rsidRDefault="00384835" w:rsidP="00357145">
      <w:pPr>
        <w:rPr>
          <w:i/>
          <w:sz w:val="22"/>
          <w:szCs w:val="22"/>
        </w:rPr>
      </w:pPr>
    </w:p>
    <w:p w14:paraId="1136AA98" w14:textId="77777777" w:rsidR="00384835" w:rsidRDefault="00384835" w:rsidP="00357145">
      <w:pPr>
        <w:rPr>
          <w:i/>
          <w:sz w:val="22"/>
          <w:szCs w:val="22"/>
        </w:rPr>
      </w:pPr>
    </w:p>
    <w:p w14:paraId="6F3B59DA" w14:textId="77777777" w:rsidR="00384835" w:rsidRDefault="00384835" w:rsidP="00357145">
      <w:pPr>
        <w:rPr>
          <w:i/>
          <w:sz w:val="22"/>
          <w:szCs w:val="22"/>
        </w:rPr>
      </w:pPr>
    </w:p>
    <w:p w14:paraId="4EB6A28F" w14:textId="77777777" w:rsidR="00384835" w:rsidRDefault="00384835" w:rsidP="00357145">
      <w:pPr>
        <w:rPr>
          <w:i/>
          <w:sz w:val="22"/>
          <w:szCs w:val="22"/>
        </w:rPr>
      </w:pPr>
    </w:p>
    <w:p w14:paraId="11B18B52" w14:textId="77777777" w:rsidR="00384835" w:rsidRDefault="00384835" w:rsidP="00357145">
      <w:pPr>
        <w:rPr>
          <w:i/>
          <w:sz w:val="22"/>
          <w:szCs w:val="22"/>
        </w:rPr>
      </w:pPr>
    </w:p>
    <w:p w14:paraId="569B646A" w14:textId="77777777" w:rsidR="00384835" w:rsidRDefault="00384835" w:rsidP="00357145">
      <w:pPr>
        <w:rPr>
          <w:i/>
          <w:sz w:val="22"/>
          <w:szCs w:val="22"/>
        </w:rPr>
      </w:pPr>
    </w:p>
    <w:p w14:paraId="1166E88B" w14:textId="77777777" w:rsidR="00384835" w:rsidRDefault="00384835" w:rsidP="00357145">
      <w:pPr>
        <w:rPr>
          <w:i/>
          <w:sz w:val="22"/>
          <w:szCs w:val="22"/>
        </w:rPr>
      </w:pPr>
    </w:p>
    <w:p w14:paraId="2EBD0FC1" w14:textId="77777777" w:rsidR="00384835" w:rsidRDefault="00384835" w:rsidP="00357145">
      <w:pPr>
        <w:rPr>
          <w:i/>
          <w:sz w:val="22"/>
          <w:szCs w:val="22"/>
        </w:rPr>
      </w:pPr>
    </w:p>
    <w:p w14:paraId="23CC5E11" w14:textId="77777777" w:rsidR="00384835" w:rsidRDefault="00384835" w:rsidP="00357145">
      <w:pPr>
        <w:rPr>
          <w:i/>
          <w:sz w:val="22"/>
          <w:szCs w:val="22"/>
        </w:rPr>
      </w:pPr>
    </w:p>
    <w:p w14:paraId="639FA19E" w14:textId="77777777" w:rsidR="00384835" w:rsidRDefault="00384835" w:rsidP="00357145">
      <w:pPr>
        <w:rPr>
          <w:i/>
          <w:sz w:val="22"/>
          <w:szCs w:val="22"/>
        </w:rPr>
      </w:pPr>
    </w:p>
    <w:p w14:paraId="1920B596" w14:textId="77777777" w:rsidR="00384835" w:rsidRDefault="00384835" w:rsidP="00357145">
      <w:pPr>
        <w:rPr>
          <w:i/>
          <w:sz w:val="22"/>
          <w:szCs w:val="22"/>
        </w:rPr>
      </w:pPr>
    </w:p>
    <w:p w14:paraId="1E604A74" w14:textId="77777777" w:rsidR="00384835" w:rsidRDefault="00384835" w:rsidP="00357145">
      <w:pPr>
        <w:rPr>
          <w:i/>
          <w:sz w:val="22"/>
          <w:szCs w:val="22"/>
        </w:rPr>
      </w:pPr>
    </w:p>
    <w:p w14:paraId="527DE27C" w14:textId="77777777" w:rsidR="00384835" w:rsidRDefault="00384835" w:rsidP="00357145">
      <w:pPr>
        <w:rPr>
          <w:i/>
          <w:sz w:val="22"/>
          <w:szCs w:val="22"/>
        </w:rPr>
      </w:pPr>
    </w:p>
    <w:p w14:paraId="74532A7A" w14:textId="77777777" w:rsidR="00384835" w:rsidRDefault="00384835" w:rsidP="00357145">
      <w:pPr>
        <w:rPr>
          <w:i/>
          <w:sz w:val="22"/>
          <w:szCs w:val="22"/>
        </w:rPr>
      </w:pPr>
    </w:p>
    <w:p w14:paraId="2987DEEE" w14:textId="77777777" w:rsidR="00384835" w:rsidRDefault="00384835" w:rsidP="00357145">
      <w:pPr>
        <w:rPr>
          <w:i/>
          <w:sz w:val="22"/>
          <w:szCs w:val="22"/>
        </w:rPr>
      </w:pPr>
    </w:p>
    <w:p w14:paraId="3B1786D4" w14:textId="77777777" w:rsidR="00384835" w:rsidRDefault="00384835" w:rsidP="00357145">
      <w:pPr>
        <w:rPr>
          <w:i/>
          <w:sz w:val="22"/>
          <w:szCs w:val="22"/>
        </w:rPr>
      </w:pPr>
    </w:p>
    <w:p w14:paraId="07A714F8" w14:textId="77777777"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Default="0035712B" w:rsidP="00357145">
      <w:pPr>
        <w:rPr>
          <w:bCs/>
          <w:sz w:val="22"/>
          <w:szCs w:val="22"/>
        </w:rPr>
      </w:pPr>
    </w:p>
    <w:p w14:paraId="199E18F3" w14:textId="77777777" w:rsidR="00384835" w:rsidRPr="00DE2B78" w:rsidRDefault="00384835" w:rsidP="00384835">
      <w:pPr>
        <w:shd w:val="clear" w:color="auto" w:fill="FFFFFF" w:themeFill="background1"/>
        <w:jc w:val="center"/>
        <w:rPr>
          <w:b/>
          <w:sz w:val="22"/>
          <w:szCs w:val="22"/>
        </w:rPr>
      </w:pPr>
      <w:r w:rsidRPr="00DE2B78">
        <w:rPr>
          <w:b/>
          <w:sz w:val="22"/>
          <w:szCs w:val="22"/>
        </w:rPr>
        <w:t xml:space="preserve">WYKAZ PARAMETRÓW TECHNICZNO – UŻYTKOWYCH OFEROWANEGO PRZEDMIOTU ZAMÓWIENIA </w:t>
      </w:r>
    </w:p>
    <w:p w14:paraId="612FF140" w14:textId="77777777" w:rsidR="00384835" w:rsidRPr="00621C29" w:rsidRDefault="00384835" w:rsidP="00384835">
      <w:pPr>
        <w:jc w:val="both"/>
        <w:rPr>
          <w:b/>
          <w:sz w:val="22"/>
          <w:szCs w:val="22"/>
        </w:rPr>
      </w:pPr>
    </w:p>
    <w:p w14:paraId="07470F54" w14:textId="77777777" w:rsidR="00384835" w:rsidRPr="00621C29" w:rsidRDefault="00384835" w:rsidP="00384835">
      <w:pPr>
        <w:ind w:left="426" w:hanging="426"/>
        <w:jc w:val="both"/>
        <w:rPr>
          <w:b/>
          <w:sz w:val="22"/>
          <w:szCs w:val="22"/>
          <w:u w:val="single"/>
        </w:rPr>
      </w:pPr>
      <w:r w:rsidRPr="00621C29">
        <w:rPr>
          <w:b/>
          <w:sz w:val="22"/>
          <w:szCs w:val="22"/>
          <w:u w:val="single"/>
        </w:rPr>
        <w:t>Dotyczy wszystkich części (zadań)*</w:t>
      </w:r>
    </w:p>
    <w:p w14:paraId="4C23AC48" w14:textId="77777777" w:rsidR="00384835" w:rsidRPr="00621C29" w:rsidRDefault="00384835" w:rsidP="00384835">
      <w:pPr>
        <w:spacing w:before="60"/>
        <w:ind w:left="425" w:hanging="425"/>
        <w:jc w:val="both"/>
        <w:rPr>
          <w:b/>
          <w:sz w:val="18"/>
          <w:szCs w:val="18"/>
        </w:rPr>
      </w:pPr>
      <w:r w:rsidRPr="00621C29">
        <w:rPr>
          <w:b/>
          <w:sz w:val="22"/>
          <w:szCs w:val="22"/>
        </w:rPr>
        <w:t>*</w:t>
      </w:r>
      <w:r w:rsidRPr="00621C29">
        <w:rPr>
          <w:bCs/>
          <w:i/>
          <w:iCs/>
        </w:rPr>
        <w:t>wykaz sporządzić oddzielnie dla każdej części (zadania)</w:t>
      </w:r>
    </w:p>
    <w:p w14:paraId="0F952ACA" w14:textId="77777777" w:rsidR="00384835" w:rsidRPr="00621C29" w:rsidRDefault="00384835" w:rsidP="00384835">
      <w:pPr>
        <w:ind w:left="426" w:hanging="426"/>
        <w:jc w:val="both"/>
        <w:rPr>
          <w:b/>
          <w:sz w:val="22"/>
        </w:rPr>
      </w:pPr>
    </w:p>
    <w:p w14:paraId="689738AF" w14:textId="77777777" w:rsidR="00384835" w:rsidRPr="00621C29" w:rsidRDefault="00384835" w:rsidP="00384835">
      <w:pPr>
        <w:spacing w:after="60"/>
        <w:ind w:left="425" w:hanging="425"/>
        <w:jc w:val="both"/>
        <w:rPr>
          <w:b/>
          <w:sz w:val="22"/>
          <w:szCs w:val="22"/>
          <w:lang w:val="x-none"/>
        </w:rPr>
      </w:pPr>
      <w:r w:rsidRPr="00621C29">
        <w:rPr>
          <w:b/>
          <w:sz w:val="22"/>
        </w:rPr>
        <w:t xml:space="preserve">Nr </w:t>
      </w:r>
      <w:r w:rsidRPr="00621C29">
        <w:rPr>
          <w:b/>
          <w:sz w:val="22"/>
          <w:szCs w:val="22"/>
        </w:rPr>
        <w:t xml:space="preserve">części </w:t>
      </w:r>
      <w:r w:rsidRPr="00621C29">
        <w:rPr>
          <w:b/>
          <w:sz w:val="22"/>
        </w:rPr>
        <w:t>(zadania): ......</w:t>
      </w:r>
    </w:p>
    <w:p w14:paraId="0C667F59" w14:textId="77777777" w:rsidR="00384835" w:rsidRPr="00621C29" w:rsidRDefault="00384835" w:rsidP="00384835">
      <w:pPr>
        <w:pStyle w:val="Akapitzlist"/>
        <w:numPr>
          <w:ilvl w:val="0"/>
          <w:numId w:val="91"/>
        </w:numPr>
        <w:ind w:left="364" w:hanging="364"/>
        <w:jc w:val="both"/>
        <w:rPr>
          <w:b/>
          <w:sz w:val="22"/>
          <w:szCs w:val="22"/>
        </w:rPr>
      </w:pPr>
      <w:r w:rsidRPr="00621C29">
        <w:rPr>
          <w:b/>
          <w:sz w:val="22"/>
          <w:szCs w:val="22"/>
        </w:rPr>
        <w:t xml:space="preserve">Parametry </w:t>
      </w:r>
      <w:proofErr w:type="spellStart"/>
      <w:r w:rsidRPr="00621C29">
        <w:rPr>
          <w:b/>
          <w:sz w:val="22"/>
          <w:szCs w:val="22"/>
        </w:rPr>
        <w:t>techniczno</w:t>
      </w:r>
      <w:proofErr w:type="spellEnd"/>
      <w:r w:rsidRPr="00621C29">
        <w:rPr>
          <w:b/>
          <w:sz w:val="22"/>
          <w:szCs w:val="22"/>
        </w:rPr>
        <w:t xml:space="preserve"> – użytkowe oferowanego przedmiotu zamówienia.</w:t>
      </w:r>
    </w:p>
    <w:p w14:paraId="533030C7" w14:textId="77777777" w:rsidR="00384835" w:rsidRPr="00621C29" w:rsidRDefault="00384835" w:rsidP="00384835">
      <w:pPr>
        <w:spacing w:before="60" w:after="60"/>
        <w:ind w:left="357"/>
        <w:rPr>
          <w:sz w:val="22"/>
          <w:szCs w:val="22"/>
        </w:rPr>
      </w:pPr>
      <w:r w:rsidRPr="00621C29">
        <w:rPr>
          <w:sz w:val="22"/>
          <w:szCs w:val="22"/>
        </w:rPr>
        <w:t xml:space="preserve">Oferowany przedmiot zamówienia, tj.: </w:t>
      </w:r>
    </w:p>
    <w:p w14:paraId="7ACC2C03" w14:textId="77777777" w:rsidR="00384835" w:rsidRPr="00621C29" w:rsidRDefault="00384835" w:rsidP="00384835">
      <w:pPr>
        <w:pStyle w:val="Akapitzlist"/>
        <w:numPr>
          <w:ilvl w:val="3"/>
          <w:numId w:val="90"/>
        </w:numPr>
        <w:tabs>
          <w:tab w:val="clear" w:pos="2500"/>
          <w:tab w:val="num" w:pos="851"/>
        </w:tabs>
        <w:ind w:hanging="2150"/>
        <w:rPr>
          <w:sz w:val="22"/>
          <w:szCs w:val="22"/>
        </w:rPr>
      </w:pPr>
      <w:r w:rsidRPr="00621C29">
        <w:rPr>
          <w:sz w:val="22"/>
          <w:szCs w:val="22"/>
        </w:rPr>
        <w:t>...........................................................................</w:t>
      </w:r>
    </w:p>
    <w:p w14:paraId="05C17A9C" w14:textId="77777777" w:rsidR="00384835" w:rsidRPr="00621C29" w:rsidRDefault="00384835" w:rsidP="00384835">
      <w:pPr>
        <w:pStyle w:val="Akapitzlist"/>
        <w:numPr>
          <w:ilvl w:val="3"/>
          <w:numId w:val="90"/>
        </w:numPr>
        <w:tabs>
          <w:tab w:val="clear" w:pos="2500"/>
          <w:tab w:val="num" w:pos="851"/>
        </w:tabs>
        <w:ind w:hanging="2150"/>
        <w:rPr>
          <w:sz w:val="22"/>
          <w:szCs w:val="22"/>
        </w:rPr>
      </w:pPr>
      <w:r w:rsidRPr="00621C29">
        <w:rPr>
          <w:sz w:val="22"/>
          <w:szCs w:val="22"/>
        </w:rPr>
        <w:t>...........................................................................*)</w:t>
      </w:r>
    </w:p>
    <w:p w14:paraId="6A896E8A" w14:textId="77777777" w:rsidR="00384835" w:rsidRPr="00621C29" w:rsidRDefault="00384835" w:rsidP="00384835">
      <w:pPr>
        <w:spacing w:before="60" w:after="60"/>
        <w:ind w:left="357"/>
        <w:rPr>
          <w:sz w:val="22"/>
          <w:szCs w:val="22"/>
        </w:rPr>
      </w:pPr>
      <w:r w:rsidRPr="00621C29">
        <w:rPr>
          <w:sz w:val="22"/>
          <w:szCs w:val="22"/>
        </w:rPr>
        <w:t>spełnia wymagane parametry techniczno-użytkowe określone w Załączniku nr 1 do SWZ.</w:t>
      </w:r>
    </w:p>
    <w:p w14:paraId="356282FE" w14:textId="77777777" w:rsidR="00384835" w:rsidRPr="00621C29" w:rsidRDefault="00384835" w:rsidP="00384835">
      <w:pPr>
        <w:spacing w:before="60"/>
        <w:ind w:left="284"/>
        <w:jc w:val="both"/>
        <w:rPr>
          <w:i/>
        </w:rPr>
      </w:pPr>
      <w:r w:rsidRPr="00621C29">
        <w:rPr>
          <w:i/>
        </w:rPr>
        <w:t>*) ilość wierszy w zależności od ilości pozycji w zadaniu</w:t>
      </w:r>
    </w:p>
    <w:p w14:paraId="1F482277" w14:textId="77777777" w:rsidR="00384835" w:rsidRPr="00621C29" w:rsidRDefault="00384835" w:rsidP="00384835">
      <w:pPr>
        <w:ind w:left="284"/>
        <w:jc w:val="both"/>
        <w:rPr>
          <w:sz w:val="22"/>
          <w:szCs w:val="22"/>
        </w:rPr>
      </w:pPr>
    </w:p>
    <w:p w14:paraId="2D5F010E" w14:textId="77777777" w:rsidR="00384835" w:rsidRPr="00621C29" w:rsidRDefault="00384835" w:rsidP="00384835">
      <w:pPr>
        <w:pStyle w:val="Akapitzlist"/>
        <w:numPr>
          <w:ilvl w:val="0"/>
          <w:numId w:val="91"/>
        </w:numPr>
        <w:ind w:left="364" w:hanging="364"/>
        <w:jc w:val="both"/>
        <w:rPr>
          <w:b/>
          <w:sz w:val="22"/>
          <w:szCs w:val="22"/>
        </w:rPr>
      </w:pPr>
      <w:r w:rsidRPr="00621C29">
        <w:rPr>
          <w:b/>
          <w:sz w:val="22"/>
          <w:szCs w:val="22"/>
        </w:rPr>
        <w:t xml:space="preserve">Oświadczenia. </w:t>
      </w:r>
    </w:p>
    <w:p w14:paraId="30B8370D" w14:textId="77777777" w:rsidR="00384835" w:rsidRPr="00B97C23" w:rsidRDefault="00384835" w:rsidP="00384835">
      <w:pPr>
        <w:numPr>
          <w:ilvl w:val="6"/>
          <w:numId w:val="63"/>
        </w:numPr>
        <w:spacing w:before="60" w:after="60"/>
        <w:ind w:left="709" w:hanging="425"/>
        <w:jc w:val="both"/>
        <w:rPr>
          <w:b/>
          <w:sz w:val="22"/>
          <w:szCs w:val="22"/>
        </w:rPr>
      </w:pPr>
      <w:r w:rsidRPr="005431A0">
        <w:rPr>
          <w:b/>
          <w:sz w:val="22"/>
          <w:szCs w:val="22"/>
        </w:rPr>
        <w:t xml:space="preserve">Oświadczenie dotyczące przedmiotu </w:t>
      </w:r>
      <w:r w:rsidRPr="00B97C23">
        <w:rPr>
          <w:b/>
          <w:sz w:val="22"/>
          <w:szCs w:val="22"/>
        </w:rPr>
        <w:t>oferty</w:t>
      </w:r>
    </w:p>
    <w:tbl>
      <w:tblPr>
        <w:tblpPr w:leftFromText="141" w:rightFromText="141" w:vertAnchor="text" w:horzAnchor="margin" w:tblpXSpec="center" w:tblpY="30"/>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048"/>
        <w:gridCol w:w="4248"/>
      </w:tblGrid>
      <w:tr w:rsidR="00384835" w:rsidRPr="00B97C23" w14:paraId="227E9BAF" w14:textId="77777777" w:rsidTr="001E31D3">
        <w:trPr>
          <w:tblHeader/>
        </w:trPr>
        <w:tc>
          <w:tcPr>
            <w:tcW w:w="1488" w:type="dxa"/>
            <w:vAlign w:val="center"/>
          </w:tcPr>
          <w:p w14:paraId="2624B3B5" w14:textId="77777777" w:rsidR="00384835" w:rsidRPr="00B97C23" w:rsidRDefault="00384835" w:rsidP="001E31D3">
            <w:pPr>
              <w:jc w:val="center"/>
              <w:rPr>
                <w:b/>
                <w:sz w:val="18"/>
                <w:szCs w:val="18"/>
              </w:rPr>
            </w:pPr>
            <w:r w:rsidRPr="00B97C23">
              <w:rPr>
                <w:b/>
                <w:sz w:val="18"/>
                <w:szCs w:val="18"/>
              </w:rPr>
              <w:t>Zadanie/pozycja</w:t>
            </w:r>
          </w:p>
        </w:tc>
        <w:tc>
          <w:tcPr>
            <w:tcW w:w="3048" w:type="dxa"/>
            <w:vAlign w:val="center"/>
          </w:tcPr>
          <w:p w14:paraId="690EF341" w14:textId="77777777" w:rsidR="00384835" w:rsidRPr="00B97C23" w:rsidRDefault="00384835" w:rsidP="001E31D3">
            <w:pPr>
              <w:jc w:val="center"/>
              <w:rPr>
                <w:b/>
                <w:sz w:val="18"/>
                <w:szCs w:val="18"/>
              </w:rPr>
            </w:pPr>
            <w:r w:rsidRPr="00B97C23">
              <w:rPr>
                <w:b/>
                <w:sz w:val="18"/>
                <w:szCs w:val="18"/>
              </w:rPr>
              <w:t>Nazwa handlowa</w:t>
            </w:r>
          </w:p>
        </w:tc>
        <w:tc>
          <w:tcPr>
            <w:tcW w:w="4248" w:type="dxa"/>
            <w:vAlign w:val="center"/>
          </w:tcPr>
          <w:p w14:paraId="7D96EFE8" w14:textId="77777777" w:rsidR="00384835" w:rsidRPr="00B97C23" w:rsidRDefault="00384835" w:rsidP="001E31D3">
            <w:pPr>
              <w:jc w:val="center"/>
              <w:rPr>
                <w:b/>
                <w:sz w:val="18"/>
                <w:szCs w:val="18"/>
              </w:rPr>
            </w:pPr>
            <w:r w:rsidRPr="00B97C23">
              <w:rPr>
                <w:b/>
                <w:sz w:val="18"/>
                <w:szCs w:val="18"/>
              </w:rPr>
              <w:t>Producent (nazwa i adres)</w:t>
            </w:r>
          </w:p>
        </w:tc>
      </w:tr>
      <w:tr w:rsidR="00384835" w:rsidRPr="00B97C23" w14:paraId="7CA20B9D" w14:textId="77777777" w:rsidTr="001E31D3">
        <w:tc>
          <w:tcPr>
            <w:tcW w:w="1488" w:type="dxa"/>
            <w:vAlign w:val="center"/>
          </w:tcPr>
          <w:p w14:paraId="6E273A8D" w14:textId="77777777" w:rsidR="00384835" w:rsidRPr="00B97C23" w:rsidRDefault="00384835" w:rsidP="001E31D3">
            <w:pPr>
              <w:tabs>
                <w:tab w:val="num" w:pos="360"/>
              </w:tabs>
              <w:jc w:val="center"/>
              <w:rPr>
                <w:b/>
              </w:rPr>
            </w:pPr>
          </w:p>
        </w:tc>
        <w:tc>
          <w:tcPr>
            <w:tcW w:w="3048" w:type="dxa"/>
          </w:tcPr>
          <w:p w14:paraId="71FE12FA" w14:textId="77777777" w:rsidR="00384835" w:rsidRPr="00B97C23" w:rsidRDefault="00384835" w:rsidP="001E31D3">
            <w:pPr>
              <w:jc w:val="center"/>
              <w:rPr>
                <w:b/>
              </w:rPr>
            </w:pPr>
          </w:p>
        </w:tc>
        <w:tc>
          <w:tcPr>
            <w:tcW w:w="4248" w:type="dxa"/>
          </w:tcPr>
          <w:p w14:paraId="3B2B066B" w14:textId="77777777" w:rsidR="00384835" w:rsidRPr="00B97C23" w:rsidRDefault="00384835" w:rsidP="001E31D3">
            <w:pPr>
              <w:jc w:val="center"/>
              <w:rPr>
                <w:b/>
              </w:rPr>
            </w:pPr>
          </w:p>
        </w:tc>
      </w:tr>
      <w:tr w:rsidR="00384835" w:rsidRPr="00B97C23" w14:paraId="30F3ABD8" w14:textId="77777777" w:rsidTr="001E31D3">
        <w:tc>
          <w:tcPr>
            <w:tcW w:w="1488" w:type="dxa"/>
            <w:vAlign w:val="center"/>
          </w:tcPr>
          <w:p w14:paraId="6FA47095" w14:textId="77777777" w:rsidR="00384835" w:rsidRPr="00B97C23" w:rsidRDefault="00384835" w:rsidP="001E31D3">
            <w:pPr>
              <w:tabs>
                <w:tab w:val="num" w:pos="360"/>
              </w:tabs>
              <w:jc w:val="center"/>
              <w:rPr>
                <w:b/>
              </w:rPr>
            </w:pPr>
          </w:p>
        </w:tc>
        <w:tc>
          <w:tcPr>
            <w:tcW w:w="3048" w:type="dxa"/>
          </w:tcPr>
          <w:p w14:paraId="127FE95C" w14:textId="77777777" w:rsidR="00384835" w:rsidRPr="00B97C23" w:rsidRDefault="00384835" w:rsidP="001E31D3">
            <w:pPr>
              <w:jc w:val="center"/>
              <w:rPr>
                <w:b/>
              </w:rPr>
            </w:pPr>
          </w:p>
        </w:tc>
        <w:tc>
          <w:tcPr>
            <w:tcW w:w="4248" w:type="dxa"/>
          </w:tcPr>
          <w:p w14:paraId="5028312F" w14:textId="77777777" w:rsidR="00384835" w:rsidRPr="00B97C23" w:rsidRDefault="00384835" w:rsidP="001E31D3">
            <w:pPr>
              <w:jc w:val="center"/>
              <w:rPr>
                <w:b/>
              </w:rPr>
            </w:pPr>
          </w:p>
        </w:tc>
      </w:tr>
      <w:tr w:rsidR="00384835" w:rsidRPr="00B97C23" w14:paraId="2D398FDA" w14:textId="77777777" w:rsidTr="001E31D3">
        <w:tc>
          <w:tcPr>
            <w:tcW w:w="1488" w:type="dxa"/>
            <w:vAlign w:val="center"/>
          </w:tcPr>
          <w:p w14:paraId="0F145A29" w14:textId="77777777" w:rsidR="00384835" w:rsidRPr="00B97C23" w:rsidRDefault="00384835" w:rsidP="001E31D3">
            <w:pPr>
              <w:tabs>
                <w:tab w:val="num" w:pos="360"/>
              </w:tabs>
              <w:jc w:val="center"/>
              <w:rPr>
                <w:b/>
              </w:rPr>
            </w:pPr>
          </w:p>
        </w:tc>
        <w:tc>
          <w:tcPr>
            <w:tcW w:w="3048" w:type="dxa"/>
          </w:tcPr>
          <w:p w14:paraId="1AD37E76" w14:textId="77777777" w:rsidR="00384835" w:rsidRPr="00B97C23" w:rsidRDefault="00384835" w:rsidP="001E31D3">
            <w:pPr>
              <w:jc w:val="center"/>
              <w:rPr>
                <w:b/>
              </w:rPr>
            </w:pPr>
          </w:p>
        </w:tc>
        <w:tc>
          <w:tcPr>
            <w:tcW w:w="4248" w:type="dxa"/>
          </w:tcPr>
          <w:p w14:paraId="3EA724BF" w14:textId="77777777" w:rsidR="00384835" w:rsidRPr="00B97C23" w:rsidRDefault="00384835" w:rsidP="001E31D3">
            <w:pPr>
              <w:jc w:val="center"/>
              <w:rPr>
                <w:b/>
              </w:rPr>
            </w:pPr>
          </w:p>
        </w:tc>
      </w:tr>
      <w:tr w:rsidR="00384835" w:rsidRPr="00B97C23" w14:paraId="506062F7" w14:textId="77777777" w:rsidTr="001E31D3">
        <w:tc>
          <w:tcPr>
            <w:tcW w:w="1488" w:type="dxa"/>
            <w:vAlign w:val="center"/>
          </w:tcPr>
          <w:p w14:paraId="14505738" w14:textId="77777777" w:rsidR="00384835" w:rsidRPr="00B97C23" w:rsidRDefault="00384835" w:rsidP="001E31D3">
            <w:pPr>
              <w:tabs>
                <w:tab w:val="num" w:pos="360"/>
              </w:tabs>
              <w:rPr>
                <w:b/>
              </w:rPr>
            </w:pPr>
          </w:p>
        </w:tc>
        <w:tc>
          <w:tcPr>
            <w:tcW w:w="3048" w:type="dxa"/>
          </w:tcPr>
          <w:p w14:paraId="692EBB95" w14:textId="77777777" w:rsidR="00384835" w:rsidRPr="00B97C23" w:rsidRDefault="00384835" w:rsidP="001E31D3">
            <w:pPr>
              <w:jc w:val="center"/>
              <w:rPr>
                <w:b/>
              </w:rPr>
            </w:pPr>
          </w:p>
        </w:tc>
        <w:tc>
          <w:tcPr>
            <w:tcW w:w="4248" w:type="dxa"/>
          </w:tcPr>
          <w:p w14:paraId="40DF44D4" w14:textId="77777777" w:rsidR="00384835" w:rsidRPr="00B97C23" w:rsidRDefault="00384835" w:rsidP="001E31D3">
            <w:pPr>
              <w:jc w:val="center"/>
              <w:rPr>
                <w:b/>
              </w:rPr>
            </w:pPr>
          </w:p>
        </w:tc>
      </w:tr>
    </w:tbl>
    <w:p w14:paraId="1CC1716E" w14:textId="77777777" w:rsidR="00384835" w:rsidRPr="00DE2B78" w:rsidRDefault="00384835" w:rsidP="00384835">
      <w:pPr>
        <w:numPr>
          <w:ilvl w:val="6"/>
          <w:numId w:val="63"/>
        </w:numPr>
        <w:spacing w:before="120" w:after="60"/>
        <w:ind w:left="709" w:hanging="425"/>
        <w:jc w:val="both"/>
        <w:rPr>
          <w:sz w:val="22"/>
          <w:szCs w:val="22"/>
        </w:rPr>
      </w:pPr>
      <w:r w:rsidRPr="00B97C23">
        <w:rPr>
          <w:b/>
          <w:sz w:val="22"/>
          <w:szCs w:val="22"/>
        </w:rPr>
        <w:t>Oświadczam,</w:t>
      </w:r>
      <w:r w:rsidRPr="00B97C23">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w:t>
      </w:r>
      <w:r w:rsidRPr="00DE2B78">
        <w:rPr>
          <w:sz w:val="22"/>
          <w:szCs w:val="22"/>
        </w:rPr>
        <w:t>po zawiadomieniu przez Zamawiającego, a także ponieść wszystkie koszty z tym związane, wliczając w to koszty zapłacone przez Zamawiającego na rzecz osób trzecich, których prawa zostały naruszone.</w:t>
      </w:r>
    </w:p>
    <w:p w14:paraId="44293851" w14:textId="77777777" w:rsidR="00384835" w:rsidRPr="00DE2B78" w:rsidRDefault="00384835" w:rsidP="00384835">
      <w:pPr>
        <w:numPr>
          <w:ilvl w:val="6"/>
          <w:numId w:val="63"/>
        </w:numPr>
        <w:spacing w:before="120" w:after="60"/>
        <w:ind w:left="709" w:hanging="425"/>
        <w:jc w:val="both"/>
        <w:rPr>
          <w:sz w:val="22"/>
          <w:szCs w:val="22"/>
        </w:rPr>
      </w:pPr>
      <w:r w:rsidRPr="00DE2B78">
        <w:rPr>
          <w:b/>
          <w:bCs/>
          <w:sz w:val="22"/>
        </w:rPr>
        <w:t>Oświadczam</w:t>
      </w:r>
      <w:r w:rsidRPr="00DE2B78">
        <w:rPr>
          <w:bCs/>
          <w:sz w:val="22"/>
        </w:rPr>
        <w:t xml:space="preserve">, </w:t>
      </w:r>
      <w:r w:rsidRPr="00DE2B78">
        <w:rPr>
          <w:sz w:val="22"/>
        </w:rPr>
        <w:t>że oferowany towar spełnia wymagania prawa polskiego i Unii Europejskiej w zakresie wprowadzenia na rynek</w:t>
      </w:r>
      <w:r>
        <w:rPr>
          <w:sz w:val="22"/>
        </w:rPr>
        <w:t>.</w:t>
      </w:r>
    </w:p>
    <w:p w14:paraId="7C624D78" w14:textId="77777777" w:rsidR="00384835" w:rsidRPr="00621C29" w:rsidRDefault="00384835" w:rsidP="00384835">
      <w:pPr>
        <w:numPr>
          <w:ilvl w:val="6"/>
          <w:numId w:val="63"/>
        </w:numPr>
        <w:tabs>
          <w:tab w:val="num" w:pos="4660"/>
        </w:tabs>
        <w:spacing w:before="120"/>
        <w:ind w:left="709" w:hanging="425"/>
        <w:jc w:val="both"/>
        <w:rPr>
          <w:sz w:val="22"/>
          <w:szCs w:val="22"/>
        </w:rPr>
      </w:pPr>
      <w:r w:rsidRPr="00621C29">
        <w:rPr>
          <w:b/>
          <w:bCs/>
          <w:sz w:val="22"/>
        </w:rPr>
        <w:t xml:space="preserve">Oświadczam, </w:t>
      </w:r>
      <w:r w:rsidRPr="00621C29">
        <w:rPr>
          <w:bCs/>
          <w:sz w:val="22"/>
        </w:rPr>
        <w:t>że</w:t>
      </w:r>
      <w:r w:rsidRPr="00621C29">
        <w:rPr>
          <w:sz w:val="22"/>
          <w:szCs w:val="22"/>
        </w:rPr>
        <w:t xml:space="preserve"> przedmiot zamówienia spełnia wymogi określone w przepisach prawa.</w:t>
      </w:r>
    </w:p>
    <w:p w14:paraId="6242F0D3" w14:textId="77777777" w:rsidR="00384835" w:rsidRPr="00621C29" w:rsidRDefault="00384835" w:rsidP="00384835">
      <w:pPr>
        <w:numPr>
          <w:ilvl w:val="6"/>
          <w:numId w:val="63"/>
        </w:numPr>
        <w:tabs>
          <w:tab w:val="num" w:pos="4660"/>
        </w:tabs>
        <w:spacing w:before="120"/>
        <w:ind w:left="709" w:hanging="425"/>
        <w:jc w:val="both"/>
        <w:rPr>
          <w:rFonts w:eastAsia="Calibri"/>
          <w:bCs/>
          <w:sz w:val="22"/>
          <w:szCs w:val="22"/>
          <w:lang w:eastAsia="en-US"/>
        </w:rPr>
      </w:pPr>
      <w:r w:rsidRPr="00621C29">
        <w:rPr>
          <w:b/>
          <w:bCs/>
          <w:sz w:val="22"/>
        </w:rPr>
        <w:t>Oświadczam</w:t>
      </w:r>
      <w:r w:rsidRPr="00621C29">
        <w:rPr>
          <w:rFonts w:eastAsia="Calibri"/>
          <w:bCs/>
          <w:sz w:val="22"/>
          <w:szCs w:val="22"/>
          <w:lang w:eastAsia="en-US"/>
        </w:rPr>
        <w:t>, że butle spełniają wymogi normy PN-EN 1089-3 „Butle do gazów – Znakowanie butli. Kod barwny”.</w:t>
      </w:r>
    </w:p>
    <w:p w14:paraId="3D1DAEC9" w14:textId="77777777" w:rsidR="00384835" w:rsidRPr="00621C29" w:rsidRDefault="00384835" w:rsidP="00384835">
      <w:pPr>
        <w:numPr>
          <w:ilvl w:val="6"/>
          <w:numId w:val="63"/>
        </w:numPr>
        <w:tabs>
          <w:tab w:val="num" w:pos="4660"/>
        </w:tabs>
        <w:spacing w:before="120"/>
        <w:ind w:left="709" w:hanging="425"/>
        <w:jc w:val="both"/>
        <w:rPr>
          <w:sz w:val="22"/>
          <w:szCs w:val="22"/>
        </w:rPr>
      </w:pPr>
      <w:r w:rsidRPr="00621C29">
        <w:rPr>
          <w:b/>
          <w:bCs/>
          <w:sz w:val="22"/>
        </w:rPr>
        <w:t>Oświadczam</w:t>
      </w:r>
      <w:r w:rsidRPr="00621C29">
        <w:rPr>
          <w:rFonts w:eastAsia="Calibri"/>
          <w:bCs/>
          <w:sz w:val="22"/>
          <w:szCs w:val="22"/>
          <w:lang w:eastAsia="en-US"/>
        </w:rPr>
        <w:t>, że</w:t>
      </w:r>
      <w:r w:rsidRPr="00621C29">
        <w:rPr>
          <w:sz w:val="22"/>
          <w:szCs w:val="22"/>
        </w:rPr>
        <w:t xml:space="preserve"> w przypadku dostaw gazów specjalnych w butlach nietypowych, nieodpłatnie dostarczę i zamontuję odpowiednie reduktory.</w:t>
      </w:r>
    </w:p>
    <w:p w14:paraId="36C73095" w14:textId="77777777" w:rsidR="00384835" w:rsidRPr="00621C29" w:rsidRDefault="00384835" w:rsidP="00384835">
      <w:pPr>
        <w:numPr>
          <w:ilvl w:val="6"/>
          <w:numId w:val="63"/>
        </w:numPr>
        <w:tabs>
          <w:tab w:val="num" w:pos="4660"/>
        </w:tabs>
        <w:spacing w:before="120"/>
        <w:ind w:left="709" w:hanging="425"/>
        <w:jc w:val="both"/>
        <w:rPr>
          <w:rFonts w:eastAsia="Calibri"/>
          <w:iCs/>
          <w:sz w:val="22"/>
          <w:szCs w:val="22"/>
          <w:lang w:eastAsia="en-US"/>
        </w:rPr>
      </w:pPr>
      <w:r w:rsidRPr="00621C29">
        <w:rPr>
          <w:b/>
          <w:bCs/>
          <w:sz w:val="22"/>
        </w:rPr>
        <w:t>Oświadczam</w:t>
      </w:r>
      <w:r w:rsidRPr="00621C29">
        <w:rPr>
          <w:rFonts w:eastAsia="Calibri"/>
          <w:bCs/>
          <w:sz w:val="22"/>
          <w:szCs w:val="22"/>
          <w:lang w:eastAsia="en-US"/>
        </w:rPr>
        <w:t>, że na butlach będzie znajdować się oznaczenie potwierdzające ważność badania technicznego.</w:t>
      </w:r>
    </w:p>
    <w:p w14:paraId="129F9C9F" w14:textId="77777777" w:rsidR="00384835" w:rsidRPr="00621C29" w:rsidRDefault="00384835" w:rsidP="00384835">
      <w:pPr>
        <w:numPr>
          <w:ilvl w:val="6"/>
          <w:numId w:val="63"/>
        </w:numPr>
        <w:tabs>
          <w:tab w:val="num" w:pos="4660"/>
        </w:tabs>
        <w:spacing w:before="120"/>
        <w:ind w:left="709" w:hanging="425"/>
        <w:jc w:val="both"/>
        <w:rPr>
          <w:rFonts w:eastAsia="Calibri"/>
          <w:iCs/>
          <w:sz w:val="22"/>
          <w:szCs w:val="22"/>
          <w:lang w:eastAsia="en-US"/>
        </w:rPr>
      </w:pPr>
      <w:r w:rsidRPr="00621C29">
        <w:rPr>
          <w:b/>
          <w:bCs/>
          <w:sz w:val="22"/>
        </w:rPr>
        <w:t>Oświadczam</w:t>
      </w:r>
      <w:r w:rsidRPr="00621C29">
        <w:rPr>
          <w:bCs/>
          <w:sz w:val="22"/>
        </w:rPr>
        <w:t>, że</w:t>
      </w:r>
      <w:r w:rsidRPr="00621C29">
        <w:rPr>
          <w:b/>
          <w:bCs/>
          <w:sz w:val="22"/>
        </w:rPr>
        <w:t xml:space="preserve"> </w:t>
      </w:r>
      <w:r w:rsidRPr="00621C29">
        <w:rPr>
          <w:bCs/>
          <w:sz w:val="22"/>
        </w:rPr>
        <w:t>przenośne zbiorniki ciśnieniowe, włączając w to zawory oraz połączenia gwintowe będą utrzymane w należytym stanie technicznym.</w:t>
      </w:r>
    </w:p>
    <w:p w14:paraId="10484719" w14:textId="77777777" w:rsidR="00384835" w:rsidRPr="00DE2B78" w:rsidRDefault="00384835" w:rsidP="00384835">
      <w:pPr>
        <w:numPr>
          <w:ilvl w:val="6"/>
          <w:numId w:val="63"/>
        </w:numPr>
        <w:tabs>
          <w:tab w:val="num" w:pos="4660"/>
        </w:tabs>
        <w:spacing w:before="120"/>
        <w:ind w:left="709" w:hanging="425"/>
        <w:jc w:val="both"/>
        <w:rPr>
          <w:sz w:val="22"/>
          <w:szCs w:val="22"/>
        </w:rPr>
      </w:pPr>
      <w:r w:rsidRPr="00DE2B78">
        <w:rPr>
          <w:b/>
          <w:bCs/>
          <w:sz w:val="22"/>
        </w:rPr>
        <w:t>Oświadczam</w:t>
      </w:r>
      <w:r w:rsidRPr="00DE2B78">
        <w:rPr>
          <w:sz w:val="22"/>
          <w:szCs w:val="22"/>
        </w:rPr>
        <w:t>, że przedmiot zamówienia dostarczony będzie w opakowaniu jednorazowym nie podlegającym zwrotowi.*)</w:t>
      </w:r>
    </w:p>
    <w:p w14:paraId="3FDC3A90" w14:textId="77777777" w:rsidR="00384835" w:rsidRPr="00DE2B78" w:rsidRDefault="00384835" w:rsidP="00384835">
      <w:pPr>
        <w:shd w:val="clear" w:color="auto" w:fill="FFFFFF" w:themeFill="background1"/>
        <w:spacing w:before="60" w:after="60"/>
        <w:ind w:left="425" w:firstLine="283"/>
        <w:jc w:val="both"/>
        <w:rPr>
          <w:sz w:val="22"/>
          <w:szCs w:val="22"/>
        </w:rPr>
      </w:pPr>
      <w:r w:rsidRPr="00DE2B78">
        <w:rPr>
          <w:sz w:val="22"/>
          <w:szCs w:val="22"/>
        </w:rPr>
        <w:t>lub</w:t>
      </w:r>
    </w:p>
    <w:p w14:paraId="7EBF6DCA" w14:textId="77777777" w:rsidR="00384835" w:rsidRPr="00DE2B78" w:rsidRDefault="00384835" w:rsidP="00384835">
      <w:pPr>
        <w:spacing w:before="60"/>
        <w:ind w:left="709"/>
        <w:jc w:val="both"/>
        <w:rPr>
          <w:sz w:val="22"/>
          <w:szCs w:val="22"/>
        </w:rPr>
      </w:pPr>
      <w:r w:rsidRPr="00DE2B78">
        <w:rPr>
          <w:b/>
          <w:sz w:val="22"/>
          <w:szCs w:val="22"/>
        </w:rPr>
        <w:t>Oświadczam</w:t>
      </w:r>
      <w:r w:rsidRPr="00DE2B78">
        <w:rPr>
          <w:sz w:val="22"/>
          <w:szCs w:val="22"/>
        </w:rPr>
        <w:t>, że przedmiot zamówienia dostarczony będzie w opakowaniu zwrotnym tj.:</w:t>
      </w:r>
    </w:p>
    <w:p w14:paraId="10E3E987" w14:textId="77777777" w:rsidR="00384835" w:rsidRPr="00DE2B78" w:rsidRDefault="00384835" w:rsidP="00384835">
      <w:pPr>
        <w:shd w:val="clear" w:color="auto" w:fill="FFFFFF" w:themeFill="background1"/>
        <w:ind w:left="567"/>
        <w:jc w:val="both"/>
        <w:rPr>
          <w:sz w:val="22"/>
          <w:szCs w:val="22"/>
        </w:rPr>
      </w:pPr>
      <w:r w:rsidRPr="00DE2B78">
        <w:rPr>
          <w:sz w:val="22"/>
          <w:szCs w:val="22"/>
        </w:rPr>
        <w:t>………………………………………………………………………………………….....…</w:t>
      </w:r>
    </w:p>
    <w:p w14:paraId="12829F5C" w14:textId="77777777" w:rsidR="00384835" w:rsidRPr="00DE2B78" w:rsidRDefault="00384835" w:rsidP="00384835">
      <w:pPr>
        <w:shd w:val="clear" w:color="auto" w:fill="FFFFFF" w:themeFill="background1"/>
        <w:ind w:left="709" w:firstLine="567"/>
        <w:jc w:val="both"/>
        <w:rPr>
          <w:i/>
          <w:szCs w:val="22"/>
        </w:rPr>
      </w:pPr>
      <w:r w:rsidRPr="00DE2B78">
        <w:rPr>
          <w:sz w:val="22"/>
          <w:szCs w:val="22"/>
        </w:rPr>
        <w:t>(</w:t>
      </w:r>
      <w:r w:rsidRPr="00DE2B78">
        <w:rPr>
          <w:i/>
          <w:szCs w:val="22"/>
        </w:rPr>
        <w:t>jeżeli dotyczy Wypełnia Wykonawca</w:t>
      </w:r>
      <w:r w:rsidRPr="00DE2B78">
        <w:rPr>
          <w:szCs w:val="22"/>
        </w:rPr>
        <w:t xml:space="preserve"> </w:t>
      </w:r>
      <w:r w:rsidRPr="00DE2B78">
        <w:rPr>
          <w:i/>
          <w:szCs w:val="22"/>
        </w:rPr>
        <w:t>określając rodzaj opakowania)</w:t>
      </w:r>
    </w:p>
    <w:p w14:paraId="3828528E" w14:textId="77777777" w:rsidR="00384835" w:rsidRPr="00DE2B78" w:rsidRDefault="00384835" w:rsidP="00384835">
      <w:pPr>
        <w:shd w:val="clear" w:color="auto" w:fill="FFFFFF" w:themeFill="background1"/>
        <w:spacing w:before="120"/>
        <w:ind w:left="756" w:hanging="189"/>
        <w:jc w:val="both"/>
        <w:rPr>
          <w:i/>
          <w:sz w:val="22"/>
          <w:szCs w:val="22"/>
        </w:rPr>
      </w:pPr>
      <w:r w:rsidRPr="00DE2B78">
        <w:rPr>
          <w:i/>
          <w:sz w:val="22"/>
          <w:szCs w:val="22"/>
        </w:rPr>
        <w:t>*)W przypadku braku informacji o rodzaju opakowania Zamawiający traktował będzie opakowanie jako opakowanie jednorazowe nie podlegające zwrotowi.</w:t>
      </w:r>
    </w:p>
    <w:p w14:paraId="7DF3EC05" w14:textId="77777777" w:rsidR="00384835" w:rsidRPr="00DE2B78" w:rsidRDefault="00384835" w:rsidP="00384835">
      <w:pPr>
        <w:numPr>
          <w:ilvl w:val="6"/>
          <w:numId w:val="63"/>
        </w:numPr>
        <w:tabs>
          <w:tab w:val="num" w:pos="4660"/>
        </w:tabs>
        <w:spacing w:before="120"/>
        <w:ind w:left="709" w:hanging="425"/>
        <w:jc w:val="both"/>
        <w:rPr>
          <w:sz w:val="22"/>
          <w:szCs w:val="22"/>
        </w:rPr>
      </w:pPr>
      <w:r w:rsidRPr="00DE2B78">
        <w:rPr>
          <w:b/>
          <w:sz w:val="22"/>
          <w:szCs w:val="22"/>
        </w:rPr>
        <w:lastRenderedPageBreak/>
        <w:t>Oświadczam,</w:t>
      </w:r>
      <w:r w:rsidRPr="00DE2B78">
        <w:rPr>
          <w:sz w:val="22"/>
          <w:szCs w:val="22"/>
        </w:rPr>
        <w:t xml:space="preserve"> że informacje znajdujące się w pliku ………….…………………..……… </w:t>
      </w:r>
    </w:p>
    <w:p w14:paraId="11B2853D" w14:textId="77777777" w:rsidR="00384835" w:rsidRPr="00DE2B78" w:rsidRDefault="00384835" w:rsidP="00384835">
      <w:pPr>
        <w:shd w:val="clear" w:color="auto" w:fill="FFFFFF" w:themeFill="background1"/>
        <w:ind w:left="709"/>
        <w:jc w:val="both"/>
        <w:rPr>
          <w:i/>
          <w:sz w:val="22"/>
          <w:szCs w:val="22"/>
        </w:rPr>
      </w:pPr>
      <w:r w:rsidRPr="00DE2B78">
        <w:rPr>
          <w:i/>
          <w:sz w:val="22"/>
          <w:szCs w:val="22"/>
        </w:rPr>
        <w:t xml:space="preserve">                                                                                    (nazwa pliku dołączonego do oferty)</w:t>
      </w:r>
    </w:p>
    <w:p w14:paraId="08AE2DBC" w14:textId="77777777" w:rsidR="00384835" w:rsidRPr="00DE2B78" w:rsidRDefault="00384835" w:rsidP="00384835">
      <w:pPr>
        <w:shd w:val="clear" w:color="auto" w:fill="FFFFFF" w:themeFill="background1"/>
        <w:ind w:left="709"/>
        <w:jc w:val="both"/>
        <w:rPr>
          <w:sz w:val="22"/>
          <w:szCs w:val="22"/>
        </w:rPr>
      </w:pPr>
      <w:r w:rsidRPr="00DE2B78">
        <w:rPr>
          <w:sz w:val="22"/>
          <w:szCs w:val="22"/>
        </w:rPr>
        <w:t xml:space="preserve">stanowią informacje będące </w:t>
      </w:r>
      <w:r w:rsidRPr="00DE2B78">
        <w:rPr>
          <w:b/>
          <w:sz w:val="22"/>
          <w:szCs w:val="22"/>
        </w:rPr>
        <w:t>tajemnicą przedsiębiorstwa</w:t>
      </w:r>
      <w:r w:rsidRPr="00DE2B78">
        <w:rPr>
          <w:sz w:val="22"/>
          <w:szCs w:val="22"/>
        </w:rPr>
        <w:t xml:space="preserve"> w rozumieniu przepisów Ustawy z dnia 16 kwietnia 1993 roku o zwalczaniu nieuczciwej konkurencji, tj. spełniają </w:t>
      </w:r>
      <w:r w:rsidRPr="00DE2B78">
        <w:rPr>
          <w:b/>
          <w:sz w:val="22"/>
          <w:szCs w:val="22"/>
        </w:rPr>
        <w:t>łącznie</w:t>
      </w:r>
      <w:r w:rsidRPr="00DE2B78">
        <w:rPr>
          <w:sz w:val="22"/>
          <w:szCs w:val="22"/>
        </w:rPr>
        <w:t xml:space="preserve"> trzy warunki:</w:t>
      </w:r>
    </w:p>
    <w:p w14:paraId="1D1D3E18" w14:textId="77777777" w:rsidR="00384835" w:rsidRPr="00DE2B78" w:rsidRDefault="00384835" w:rsidP="00384835">
      <w:pPr>
        <w:numPr>
          <w:ilvl w:val="0"/>
          <w:numId w:val="75"/>
        </w:numPr>
        <w:shd w:val="clear" w:color="auto" w:fill="FFFFFF" w:themeFill="background1"/>
        <w:tabs>
          <w:tab w:val="clear" w:pos="720"/>
          <w:tab w:val="num" w:pos="851"/>
          <w:tab w:val="left" w:pos="1134"/>
        </w:tabs>
        <w:spacing w:before="40"/>
        <w:ind w:left="1134" w:hanging="425"/>
        <w:jc w:val="both"/>
        <w:rPr>
          <w:sz w:val="22"/>
          <w:szCs w:val="22"/>
        </w:rPr>
      </w:pPr>
      <w:r w:rsidRPr="00DE2B78">
        <w:rPr>
          <w:sz w:val="22"/>
          <w:szCs w:val="22"/>
        </w:rPr>
        <w:t>informacja ma charakter …………........…….. (techniczny, technologiczny, organizacyjny przedsiębiorstwa lub posiada wartość gospodarczą),</w:t>
      </w:r>
    </w:p>
    <w:p w14:paraId="05E3EC6C" w14:textId="77777777" w:rsidR="00384835" w:rsidRPr="00DE2B78" w:rsidRDefault="00384835" w:rsidP="00384835">
      <w:pPr>
        <w:numPr>
          <w:ilvl w:val="0"/>
          <w:numId w:val="75"/>
        </w:numPr>
        <w:shd w:val="clear" w:color="auto" w:fill="FFFFFF" w:themeFill="background1"/>
        <w:tabs>
          <w:tab w:val="clear" w:pos="720"/>
          <w:tab w:val="num" w:pos="851"/>
          <w:tab w:val="left" w:pos="1134"/>
        </w:tabs>
        <w:spacing w:before="40"/>
        <w:ind w:left="709" w:firstLine="0"/>
        <w:jc w:val="both"/>
        <w:rPr>
          <w:sz w:val="22"/>
          <w:szCs w:val="22"/>
        </w:rPr>
      </w:pPr>
      <w:r w:rsidRPr="00DE2B78">
        <w:rPr>
          <w:sz w:val="22"/>
          <w:szCs w:val="22"/>
        </w:rPr>
        <w:t>nie została ujawniona do wiadomości publicznej,</w:t>
      </w:r>
    </w:p>
    <w:p w14:paraId="13F1AC93" w14:textId="77777777" w:rsidR="00384835" w:rsidRPr="00DE2B78" w:rsidRDefault="00384835" w:rsidP="00384835">
      <w:pPr>
        <w:numPr>
          <w:ilvl w:val="0"/>
          <w:numId w:val="75"/>
        </w:numPr>
        <w:shd w:val="clear" w:color="auto" w:fill="FFFFFF" w:themeFill="background1"/>
        <w:tabs>
          <w:tab w:val="clear" w:pos="720"/>
          <w:tab w:val="num" w:pos="851"/>
          <w:tab w:val="left" w:pos="1134"/>
        </w:tabs>
        <w:spacing w:before="40"/>
        <w:ind w:left="709" w:firstLine="0"/>
        <w:jc w:val="both"/>
        <w:rPr>
          <w:sz w:val="22"/>
          <w:szCs w:val="22"/>
        </w:rPr>
      </w:pPr>
      <w:r w:rsidRPr="00DE2B78">
        <w:rPr>
          <w:sz w:val="22"/>
          <w:szCs w:val="22"/>
        </w:rPr>
        <w:t>podjęto w stosunku do niej niezbędne działania w celu zachowania poufności.</w:t>
      </w:r>
    </w:p>
    <w:p w14:paraId="397645DD" w14:textId="77777777" w:rsidR="00384835" w:rsidRPr="00DE2B78" w:rsidRDefault="00384835" w:rsidP="00384835">
      <w:pPr>
        <w:shd w:val="clear" w:color="auto" w:fill="FFFFFF" w:themeFill="background1"/>
        <w:spacing w:before="40"/>
        <w:ind w:left="709"/>
        <w:jc w:val="both"/>
        <w:rPr>
          <w:sz w:val="22"/>
          <w:szCs w:val="22"/>
        </w:rPr>
      </w:pPr>
    </w:p>
    <w:p w14:paraId="09630D8C" w14:textId="77777777" w:rsidR="00384835" w:rsidRPr="00DE2B78" w:rsidRDefault="00384835" w:rsidP="00384835">
      <w:pPr>
        <w:shd w:val="clear" w:color="auto" w:fill="FFFFFF" w:themeFill="background1"/>
        <w:ind w:left="709"/>
        <w:jc w:val="both"/>
        <w:rPr>
          <w:sz w:val="22"/>
          <w:szCs w:val="22"/>
        </w:rPr>
      </w:pPr>
      <w:r w:rsidRPr="00DE2B78">
        <w:rPr>
          <w:sz w:val="22"/>
          <w:szCs w:val="22"/>
        </w:rPr>
        <w:t>Faktyczne okoliczności potwierdzające zasadność objęcia informacji tajemnicą przedsiębiorstwa:</w:t>
      </w:r>
    </w:p>
    <w:p w14:paraId="380B7AAB" w14:textId="77777777" w:rsidR="00384835" w:rsidRPr="00DE2B78" w:rsidRDefault="00384835" w:rsidP="00384835">
      <w:pPr>
        <w:shd w:val="clear" w:color="auto" w:fill="FFFFFF" w:themeFill="background1"/>
        <w:spacing w:before="60"/>
        <w:ind w:left="709"/>
        <w:rPr>
          <w:sz w:val="22"/>
          <w:szCs w:val="22"/>
        </w:rPr>
      </w:pPr>
      <w:r w:rsidRPr="00DE2B78">
        <w:rPr>
          <w:sz w:val="22"/>
          <w:szCs w:val="22"/>
        </w:rPr>
        <w:t>Ad. 1) …………</w:t>
      </w:r>
      <w:r>
        <w:rPr>
          <w:sz w:val="22"/>
          <w:szCs w:val="22"/>
        </w:rPr>
        <w:t>……………………………………………………………………………….</w:t>
      </w:r>
    </w:p>
    <w:p w14:paraId="2B6DBE8D" w14:textId="77777777" w:rsidR="00384835" w:rsidRPr="00DE2B78" w:rsidRDefault="00384835" w:rsidP="00384835">
      <w:pPr>
        <w:shd w:val="clear" w:color="auto" w:fill="FFFFFF" w:themeFill="background1"/>
        <w:spacing w:before="60"/>
        <w:ind w:left="709"/>
        <w:rPr>
          <w:sz w:val="22"/>
          <w:szCs w:val="22"/>
        </w:rPr>
      </w:pPr>
      <w:r w:rsidRPr="00DE2B78">
        <w:rPr>
          <w:sz w:val="22"/>
          <w:szCs w:val="22"/>
        </w:rPr>
        <w:t>Ad. 2) ….………………………</w:t>
      </w:r>
      <w:r>
        <w:rPr>
          <w:sz w:val="22"/>
          <w:szCs w:val="22"/>
        </w:rPr>
        <w:t>………………………………………………………………</w:t>
      </w:r>
    </w:p>
    <w:p w14:paraId="2C33E531" w14:textId="77777777" w:rsidR="00384835" w:rsidRPr="00DE2B78" w:rsidRDefault="00384835" w:rsidP="00384835">
      <w:pPr>
        <w:shd w:val="clear" w:color="auto" w:fill="FFFFFF" w:themeFill="background1"/>
        <w:spacing w:before="60"/>
        <w:ind w:left="709"/>
        <w:rPr>
          <w:sz w:val="22"/>
          <w:szCs w:val="22"/>
        </w:rPr>
      </w:pPr>
      <w:r w:rsidRPr="00DE2B78">
        <w:rPr>
          <w:sz w:val="22"/>
          <w:szCs w:val="22"/>
        </w:rPr>
        <w:t>Ad. 3) …………</w:t>
      </w:r>
      <w:r>
        <w:rPr>
          <w:sz w:val="22"/>
          <w:szCs w:val="22"/>
        </w:rPr>
        <w:t>…………………………………………………………………………….…</w:t>
      </w:r>
    </w:p>
    <w:p w14:paraId="5DEC4498" w14:textId="77777777" w:rsidR="00384835" w:rsidRPr="00DE2B78" w:rsidRDefault="00384835" w:rsidP="00384835">
      <w:pPr>
        <w:numPr>
          <w:ilvl w:val="6"/>
          <w:numId w:val="63"/>
        </w:numPr>
        <w:tabs>
          <w:tab w:val="num" w:pos="4660"/>
        </w:tabs>
        <w:spacing w:before="120"/>
        <w:ind w:left="709" w:hanging="425"/>
        <w:jc w:val="both"/>
        <w:rPr>
          <w:b/>
          <w:sz w:val="22"/>
          <w:szCs w:val="22"/>
        </w:rPr>
      </w:pPr>
      <w:r w:rsidRPr="00DE2B78">
        <w:rPr>
          <w:b/>
          <w:sz w:val="22"/>
          <w:szCs w:val="22"/>
        </w:rPr>
        <w:t>Oświadczam</w:t>
      </w:r>
      <w:r w:rsidRPr="005F3EBD">
        <w:rPr>
          <w:b/>
          <w:sz w:val="22"/>
          <w:szCs w:val="22"/>
        </w:rPr>
        <w:t>,</w:t>
      </w:r>
      <w:r w:rsidRPr="005F3EBD">
        <w:rPr>
          <w:sz w:val="22"/>
          <w:szCs w:val="22"/>
        </w:rPr>
        <w:t xml:space="preserve"> że</w:t>
      </w:r>
      <w:r w:rsidRPr="00DE2B78">
        <w:rPr>
          <w:b/>
          <w:sz w:val="22"/>
          <w:szCs w:val="22"/>
        </w:rPr>
        <w:t xml:space="preserve"> </w:t>
      </w:r>
      <w:r w:rsidRPr="00DE2B78">
        <w:rPr>
          <w:iCs/>
          <w:sz w:val="22"/>
          <w:szCs w:val="22"/>
        </w:rPr>
        <w:t>kwalifikujemy się do kategorii (odpowiednio zaznaczyć):</w:t>
      </w:r>
      <w:r w:rsidRPr="00DE2B78">
        <w:rPr>
          <w:b/>
          <w:sz w:val="22"/>
          <w:szCs w:val="22"/>
        </w:rPr>
        <w:t xml:space="preserve"> </w:t>
      </w:r>
    </w:p>
    <w:p w14:paraId="4C10531C" w14:textId="77777777" w:rsidR="00384835" w:rsidRPr="00DE2B78" w:rsidRDefault="00384835" w:rsidP="00384835">
      <w:pPr>
        <w:shd w:val="clear" w:color="auto" w:fill="FFFFFF" w:themeFill="background1"/>
        <w:spacing w:before="60"/>
        <w:ind w:left="709"/>
        <w:rPr>
          <w:sz w:val="22"/>
          <w:szCs w:val="22"/>
        </w:rPr>
      </w:pPr>
      <w:r w:rsidRPr="00DE2B78">
        <w:rPr>
          <w:sz w:val="22"/>
          <w:szCs w:val="22"/>
        </w:rPr>
        <w:sym w:font="Wingdings" w:char="F0A8"/>
      </w:r>
      <w:r w:rsidRPr="00DE2B78">
        <w:rPr>
          <w:sz w:val="22"/>
          <w:szCs w:val="22"/>
        </w:rPr>
        <w:t xml:space="preserve"> - mikroprzedsiębiorstwo</w:t>
      </w:r>
    </w:p>
    <w:p w14:paraId="2951357C" w14:textId="77777777" w:rsidR="00384835" w:rsidRPr="00DE2B78" w:rsidRDefault="00384835" w:rsidP="00384835">
      <w:pPr>
        <w:shd w:val="clear" w:color="auto" w:fill="FFFFFF" w:themeFill="background1"/>
        <w:spacing w:before="60"/>
        <w:ind w:left="709"/>
        <w:rPr>
          <w:sz w:val="22"/>
          <w:szCs w:val="22"/>
        </w:rPr>
      </w:pPr>
      <w:r w:rsidRPr="00DE2B78">
        <w:rPr>
          <w:sz w:val="22"/>
          <w:szCs w:val="22"/>
        </w:rPr>
        <w:sym w:font="Wingdings" w:char="F0A8"/>
      </w:r>
      <w:r w:rsidRPr="00DE2B78">
        <w:rPr>
          <w:sz w:val="22"/>
          <w:szCs w:val="22"/>
        </w:rPr>
        <w:t xml:space="preserve"> - małe przedsiębiorstwo</w:t>
      </w:r>
    </w:p>
    <w:p w14:paraId="2B7DA77F" w14:textId="77777777" w:rsidR="00384835" w:rsidRPr="00DE2B78" w:rsidRDefault="00384835" w:rsidP="00384835">
      <w:pPr>
        <w:shd w:val="clear" w:color="auto" w:fill="FFFFFF" w:themeFill="background1"/>
        <w:spacing w:before="60"/>
        <w:ind w:left="709"/>
        <w:rPr>
          <w:sz w:val="22"/>
          <w:szCs w:val="22"/>
        </w:rPr>
      </w:pPr>
      <w:r w:rsidRPr="00DE2B78">
        <w:rPr>
          <w:sz w:val="22"/>
          <w:szCs w:val="22"/>
        </w:rPr>
        <w:sym w:font="Wingdings" w:char="F0A8"/>
      </w:r>
      <w:r w:rsidRPr="00DE2B78">
        <w:rPr>
          <w:sz w:val="22"/>
          <w:szCs w:val="22"/>
        </w:rPr>
        <w:t xml:space="preserve"> - średnie przedsiębiorstwo</w:t>
      </w:r>
    </w:p>
    <w:p w14:paraId="0E8F77A0" w14:textId="77777777" w:rsidR="00384835" w:rsidRPr="00DE2B78" w:rsidRDefault="00384835" w:rsidP="00384835">
      <w:pPr>
        <w:shd w:val="clear" w:color="auto" w:fill="FFFFFF" w:themeFill="background1"/>
        <w:spacing w:before="60"/>
        <w:ind w:left="709"/>
        <w:rPr>
          <w:sz w:val="22"/>
          <w:szCs w:val="22"/>
        </w:rPr>
      </w:pPr>
      <w:r w:rsidRPr="00DE2B78">
        <w:rPr>
          <w:sz w:val="22"/>
          <w:szCs w:val="22"/>
        </w:rPr>
        <w:sym w:font="Wingdings" w:char="F0A8"/>
      </w:r>
      <w:r w:rsidRPr="00DE2B78">
        <w:rPr>
          <w:sz w:val="22"/>
          <w:szCs w:val="22"/>
        </w:rPr>
        <w:t xml:space="preserve"> - duże przedsiębiorstwo</w:t>
      </w:r>
    </w:p>
    <w:p w14:paraId="30ECE95A" w14:textId="77777777" w:rsidR="00384835" w:rsidRPr="00DE2B78" w:rsidRDefault="00384835" w:rsidP="00384835">
      <w:pPr>
        <w:shd w:val="clear" w:color="auto" w:fill="FFFFFF" w:themeFill="background1"/>
        <w:spacing w:before="60"/>
        <w:ind w:left="709"/>
        <w:rPr>
          <w:sz w:val="22"/>
          <w:szCs w:val="22"/>
        </w:rPr>
      </w:pPr>
      <w:r w:rsidRPr="00DE2B78">
        <w:rPr>
          <w:sz w:val="22"/>
          <w:szCs w:val="22"/>
        </w:rPr>
        <w:sym w:font="Wingdings" w:char="F0A8"/>
      </w:r>
      <w:r w:rsidRPr="00DE2B78">
        <w:rPr>
          <w:sz w:val="22"/>
          <w:szCs w:val="22"/>
        </w:rPr>
        <w:t xml:space="preserve"> - jednoosobowa działalność gospodarcza</w:t>
      </w:r>
    </w:p>
    <w:p w14:paraId="0BC0EC54" w14:textId="77777777" w:rsidR="00384835" w:rsidRPr="00DE2B78" w:rsidRDefault="00384835" w:rsidP="00384835">
      <w:pPr>
        <w:shd w:val="clear" w:color="auto" w:fill="FFFFFF" w:themeFill="background1"/>
        <w:spacing w:before="60"/>
        <w:ind w:left="709"/>
        <w:rPr>
          <w:sz w:val="22"/>
          <w:szCs w:val="22"/>
        </w:rPr>
      </w:pPr>
      <w:r w:rsidRPr="00DE2B78">
        <w:rPr>
          <w:sz w:val="22"/>
          <w:szCs w:val="22"/>
        </w:rPr>
        <w:sym w:font="Wingdings" w:char="F0A8"/>
      </w:r>
      <w:r w:rsidRPr="00DE2B78">
        <w:rPr>
          <w:sz w:val="22"/>
          <w:szCs w:val="22"/>
        </w:rPr>
        <w:t xml:space="preserve"> - inny rodzaj</w:t>
      </w:r>
    </w:p>
    <w:p w14:paraId="033702B3" w14:textId="77777777" w:rsidR="00384835" w:rsidRPr="00DE2B78" w:rsidRDefault="00384835" w:rsidP="00384835">
      <w:pPr>
        <w:shd w:val="clear" w:color="auto" w:fill="FFFFFF" w:themeFill="background1"/>
        <w:jc w:val="both"/>
        <w:rPr>
          <w:b/>
          <w:sz w:val="22"/>
          <w:szCs w:val="22"/>
        </w:rPr>
      </w:pPr>
    </w:p>
    <w:p w14:paraId="706F38A2" w14:textId="77777777" w:rsidR="00384835" w:rsidRPr="00621C29" w:rsidRDefault="00384835" w:rsidP="00384835">
      <w:pPr>
        <w:pStyle w:val="Akapitzlist"/>
        <w:numPr>
          <w:ilvl w:val="0"/>
          <w:numId w:val="91"/>
        </w:numPr>
        <w:ind w:left="364" w:hanging="364"/>
        <w:jc w:val="both"/>
        <w:rPr>
          <w:b/>
          <w:sz w:val="22"/>
          <w:szCs w:val="22"/>
        </w:rPr>
      </w:pPr>
      <w:r w:rsidRPr="00621C29">
        <w:rPr>
          <w:b/>
          <w:sz w:val="22"/>
          <w:szCs w:val="22"/>
        </w:rPr>
        <w:t xml:space="preserve">Załączone do oferty przedmiotowe środki dowodowe potwierdzające spełnianie przez oferowane dostawy wymagań określonych przez Zamawiającego: </w:t>
      </w:r>
    </w:p>
    <w:p w14:paraId="75DC941D" w14:textId="77777777" w:rsidR="00384835" w:rsidRDefault="00384835" w:rsidP="00384835">
      <w:pPr>
        <w:numPr>
          <w:ilvl w:val="0"/>
          <w:numId w:val="45"/>
        </w:numPr>
        <w:autoSpaceDE w:val="0"/>
        <w:autoSpaceDN w:val="0"/>
        <w:adjustRightInd w:val="0"/>
        <w:spacing w:before="120"/>
        <w:ind w:left="709" w:hanging="425"/>
        <w:jc w:val="both"/>
        <w:rPr>
          <w:sz w:val="22"/>
          <w:szCs w:val="22"/>
        </w:rPr>
      </w:pPr>
      <w:r w:rsidRPr="00621C29">
        <w:rPr>
          <w:sz w:val="22"/>
          <w:szCs w:val="22"/>
        </w:rPr>
        <w:t xml:space="preserve">Karty </w:t>
      </w:r>
      <w:r w:rsidRPr="005431A0">
        <w:rPr>
          <w:sz w:val="22"/>
          <w:szCs w:val="22"/>
        </w:rPr>
        <w:t>charakterystyki przedmiotu zamówienia.</w:t>
      </w:r>
    </w:p>
    <w:p w14:paraId="2A2B17A5" w14:textId="77777777" w:rsidR="00384835" w:rsidRPr="005431A0" w:rsidRDefault="00384835" w:rsidP="00384835">
      <w:pPr>
        <w:autoSpaceDE w:val="0"/>
        <w:autoSpaceDN w:val="0"/>
        <w:adjustRightInd w:val="0"/>
        <w:spacing w:before="120"/>
        <w:ind w:left="709"/>
        <w:jc w:val="both"/>
        <w:rPr>
          <w:sz w:val="22"/>
          <w:szCs w:val="22"/>
        </w:rPr>
      </w:pPr>
    </w:p>
    <w:p w14:paraId="5236D933" w14:textId="77777777" w:rsidR="00384835" w:rsidRPr="005431A0" w:rsidRDefault="00384835" w:rsidP="00384835">
      <w:pPr>
        <w:numPr>
          <w:ilvl w:val="0"/>
          <w:numId w:val="89"/>
        </w:numPr>
        <w:autoSpaceDE w:val="0"/>
        <w:autoSpaceDN w:val="0"/>
        <w:adjustRightInd w:val="0"/>
        <w:ind w:left="709" w:hanging="425"/>
        <w:jc w:val="right"/>
        <w:rPr>
          <w:sz w:val="22"/>
        </w:rPr>
      </w:pPr>
      <w:r w:rsidRPr="005431A0">
        <w:rPr>
          <w:sz w:val="22"/>
        </w:rPr>
        <w:t>nazwa pliku .............................. strona ….......</w:t>
      </w:r>
    </w:p>
    <w:p w14:paraId="1D376594" w14:textId="77777777" w:rsidR="00384835" w:rsidRPr="00ED6288" w:rsidRDefault="00384835" w:rsidP="00384835">
      <w:pPr>
        <w:numPr>
          <w:ilvl w:val="0"/>
          <w:numId w:val="45"/>
        </w:numPr>
        <w:tabs>
          <w:tab w:val="num" w:pos="709"/>
        </w:tabs>
        <w:autoSpaceDE w:val="0"/>
        <w:autoSpaceDN w:val="0"/>
        <w:adjustRightInd w:val="0"/>
        <w:spacing w:before="120"/>
        <w:ind w:left="709" w:hanging="425"/>
        <w:jc w:val="both"/>
        <w:rPr>
          <w:sz w:val="22"/>
          <w:szCs w:val="22"/>
        </w:rPr>
      </w:pPr>
      <w:r w:rsidRPr="005431A0">
        <w:rPr>
          <w:sz w:val="22"/>
          <w:szCs w:val="22"/>
        </w:rPr>
        <w:t xml:space="preserve">Oświadczenie Wykonawcy, że gaz </w:t>
      </w:r>
      <w:proofErr w:type="spellStart"/>
      <w:r w:rsidRPr="005431A0">
        <w:rPr>
          <w:sz w:val="22"/>
          <w:szCs w:val="22"/>
        </w:rPr>
        <w:t>propanowo-butanowy</w:t>
      </w:r>
      <w:proofErr w:type="spellEnd"/>
      <w:r w:rsidRPr="005431A0">
        <w:rPr>
          <w:sz w:val="22"/>
          <w:szCs w:val="22"/>
        </w:rPr>
        <w:t xml:space="preserve"> rozlewany jest do butli w składzie podatkowym – </w:t>
      </w:r>
      <w:r w:rsidRPr="005431A0">
        <w:rPr>
          <w:i/>
          <w:sz w:val="22"/>
          <w:szCs w:val="22"/>
        </w:rPr>
        <w:t>dotyczy części (zadania) nr 1 pozycji nr 1 formularza ofertowego.</w:t>
      </w:r>
    </w:p>
    <w:p w14:paraId="71408F64" w14:textId="77777777" w:rsidR="00384835" w:rsidRPr="005431A0" w:rsidRDefault="00384835" w:rsidP="00384835">
      <w:pPr>
        <w:autoSpaceDE w:val="0"/>
        <w:autoSpaceDN w:val="0"/>
        <w:adjustRightInd w:val="0"/>
        <w:spacing w:before="120"/>
        <w:ind w:left="709"/>
        <w:jc w:val="both"/>
        <w:rPr>
          <w:sz w:val="22"/>
          <w:szCs w:val="22"/>
        </w:rPr>
      </w:pPr>
    </w:p>
    <w:p w14:paraId="54C9EB1C" w14:textId="77777777" w:rsidR="00384835" w:rsidRPr="005431A0" w:rsidRDefault="00384835" w:rsidP="00384835">
      <w:pPr>
        <w:numPr>
          <w:ilvl w:val="0"/>
          <w:numId w:val="89"/>
        </w:numPr>
        <w:autoSpaceDE w:val="0"/>
        <w:autoSpaceDN w:val="0"/>
        <w:adjustRightInd w:val="0"/>
        <w:ind w:left="709" w:hanging="425"/>
        <w:jc w:val="right"/>
        <w:rPr>
          <w:sz w:val="22"/>
        </w:rPr>
      </w:pPr>
      <w:r w:rsidRPr="005431A0">
        <w:rPr>
          <w:sz w:val="22"/>
        </w:rPr>
        <w:t>nazwa pliku .............................. strona ….......</w:t>
      </w:r>
    </w:p>
    <w:p w14:paraId="614D6DB5" w14:textId="77777777" w:rsidR="00384835" w:rsidRDefault="00384835" w:rsidP="00384835">
      <w:pPr>
        <w:spacing w:after="160" w:line="259" w:lineRule="auto"/>
        <w:rPr>
          <w:b/>
          <w:iCs/>
          <w:sz w:val="22"/>
          <w:szCs w:val="22"/>
        </w:rPr>
      </w:pPr>
    </w:p>
    <w:p w14:paraId="34CE243C" w14:textId="77777777" w:rsidR="00384835" w:rsidRDefault="00384835" w:rsidP="00357145">
      <w:pPr>
        <w:rPr>
          <w:bCs/>
          <w:sz w:val="22"/>
          <w:szCs w:val="22"/>
        </w:rPr>
      </w:pPr>
    </w:p>
    <w:p w14:paraId="33A0300D" w14:textId="77777777" w:rsidR="00384835" w:rsidRDefault="00384835" w:rsidP="00357145">
      <w:pPr>
        <w:rPr>
          <w:bCs/>
          <w:sz w:val="22"/>
          <w:szCs w:val="22"/>
        </w:rPr>
      </w:pPr>
    </w:p>
    <w:p w14:paraId="3B17B37B" w14:textId="77777777" w:rsidR="00384835" w:rsidRDefault="00384835" w:rsidP="00357145">
      <w:pPr>
        <w:rPr>
          <w:bCs/>
          <w:sz w:val="22"/>
          <w:szCs w:val="22"/>
        </w:rPr>
      </w:pPr>
    </w:p>
    <w:p w14:paraId="0AD9C5E6" w14:textId="77777777" w:rsidR="00384835" w:rsidRDefault="00384835" w:rsidP="00357145">
      <w:pPr>
        <w:rPr>
          <w:bCs/>
          <w:sz w:val="22"/>
          <w:szCs w:val="22"/>
        </w:rPr>
      </w:pPr>
    </w:p>
    <w:p w14:paraId="4458158D" w14:textId="77777777" w:rsidR="00384835" w:rsidRDefault="00384835" w:rsidP="00357145">
      <w:pPr>
        <w:rPr>
          <w:bCs/>
          <w:sz w:val="22"/>
          <w:szCs w:val="22"/>
        </w:rPr>
      </w:pPr>
    </w:p>
    <w:p w14:paraId="115CC84D" w14:textId="77777777" w:rsidR="00384835" w:rsidRDefault="00384835" w:rsidP="00357145">
      <w:pPr>
        <w:rPr>
          <w:bCs/>
          <w:sz w:val="22"/>
          <w:szCs w:val="22"/>
        </w:rPr>
      </w:pPr>
    </w:p>
    <w:p w14:paraId="69639171" w14:textId="77777777" w:rsidR="00384835" w:rsidRDefault="00384835" w:rsidP="00357145">
      <w:pPr>
        <w:rPr>
          <w:bCs/>
          <w:sz w:val="22"/>
          <w:szCs w:val="22"/>
        </w:rPr>
      </w:pPr>
    </w:p>
    <w:p w14:paraId="54659568" w14:textId="77777777" w:rsidR="00384835" w:rsidRDefault="00384835" w:rsidP="00357145">
      <w:pPr>
        <w:rPr>
          <w:bCs/>
          <w:sz w:val="22"/>
          <w:szCs w:val="22"/>
        </w:rPr>
      </w:pPr>
    </w:p>
    <w:p w14:paraId="1EA9C7EA" w14:textId="77777777" w:rsidR="00384835" w:rsidRDefault="00384835" w:rsidP="00357145">
      <w:pPr>
        <w:rPr>
          <w:bCs/>
          <w:sz w:val="22"/>
          <w:szCs w:val="22"/>
        </w:rPr>
      </w:pPr>
    </w:p>
    <w:p w14:paraId="77CC8E14" w14:textId="77777777" w:rsidR="00384835" w:rsidRDefault="00384835" w:rsidP="00357145">
      <w:pPr>
        <w:rPr>
          <w:bCs/>
          <w:sz w:val="22"/>
          <w:szCs w:val="22"/>
        </w:rPr>
      </w:pPr>
    </w:p>
    <w:p w14:paraId="52519B58" w14:textId="77777777" w:rsidR="00384835" w:rsidRDefault="00384835" w:rsidP="00357145">
      <w:pPr>
        <w:rPr>
          <w:bCs/>
          <w:sz w:val="22"/>
          <w:szCs w:val="22"/>
        </w:rPr>
      </w:pPr>
    </w:p>
    <w:p w14:paraId="5AA92A24" w14:textId="77777777" w:rsidR="00384835" w:rsidRDefault="00384835" w:rsidP="00357145">
      <w:pPr>
        <w:rPr>
          <w:bCs/>
          <w:sz w:val="22"/>
          <w:szCs w:val="22"/>
        </w:rPr>
      </w:pPr>
    </w:p>
    <w:p w14:paraId="119BA93B" w14:textId="77777777" w:rsidR="00384835" w:rsidRDefault="00384835" w:rsidP="00357145">
      <w:pPr>
        <w:rPr>
          <w:bCs/>
          <w:sz w:val="22"/>
          <w:szCs w:val="22"/>
        </w:rPr>
      </w:pPr>
    </w:p>
    <w:p w14:paraId="7DB76A11" w14:textId="77777777" w:rsidR="00384835" w:rsidRDefault="00384835" w:rsidP="00357145">
      <w:pPr>
        <w:rPr>
          <w:bCs/>
          <w:sz w:val="22"/>
          <w:szCs w:val="22"/>
        </w:rPr>
      </w:pPr>
    </w:p>
    <w:p w14:paraId="73182D9F" w14:textId="77777777" w:rsidR="00384835" w:rsidRDefault="00384835" w:rsidP="00357145">
      <w:pPr>
        <w:rPr>
          <w:bCs/>
          <w:sz w:val="22"/>
          <w:szCs w:val="22"/>
        </w:rPr>
      </w:pPr>
    </w:p>
    <w:p w14:paraId="3583E632" w14:textId="77777777" w:rsidR="00384835" w:rsidRDefault="00384835" w:rsidP="00357145">
      <w:pPr>
        <w:rPr>
          <w:bCs/>
          <w:sz w:val="22"/>
          <w:szCs w:val="22"/>
        </w:rPr>
      </w:pPr>
    </w:p>
    <w:p w14:paraId="5AA9A222" w14:textId="77777777" w:rsidR="00384835" w:rsidRDefault="00384835" w:rsidP="00357145">
      <w:pPr>
        <w:rPr>
          <w:bCs/>
          <w:sz w:val="22"/>
          <w:szCs w:val="22"/>
        </w:rPr>
      </w:pPr>
    </w:p>
    <w:p w14:paraId="66E19EDC" w14:textId="77777777" w:rsidR="00384835" w:rsidRPr="00F86320" w:rsidRDefault="00384835" w:rsidP="00357145">
      <w:pPr>
        <w:rPr>
          <w:bCs/>
          <w:sz w:val="22"/>
          <w:szCs w:val="22"/>
        </w:rPr>
      </w:pPr>
    </w:p>
    <w:p w14:paraId="07F0A5BA" w14:textId="77777777" w:rsidR="0035712B" w:rsidRPr="00045BDA" w:rsidRDefault="0035712B" w:rsidP="00357145">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0"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0"/>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60D0C">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60D0C">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60D0C">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860D0C">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860D0C">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860D0C">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rsidP="00357145">
      <w:pPr>
        <w:numPr>
          <w:ilvl w:val="0"/>
          <w:numId w:val="64"/>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1" w:name="_Hlk86214246"/>
      <w:r w:rsidR="00A93669" w:rsidRPr="004B67F2">
        <w:rPr>
          <w:bCs/>
          <w:iCs/>
          <w:sz w:val="22"/>
          <w:szCs w:val="22"/>
        </w:rPr>
        <w:t xml:space="preserve">Dz. U. z </w:t>
      </w:r>
      <w:r w:rsidR="00A93669">
        <w:rPr>
          <w:sz w:val="22"/>
          <w:szCs w:val="22"/>
        </w:rPr>
        <w:t>2023r. poz. 1689</w:t>
      </w:r>
      <w:bookmarkEnd w:id="31"/>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rsidP="00357145">
      <w:pPr>
        <w:numPr>
          <w:ilvl w:val="0"/>
          <w:numId w:val="64"/>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35712B" w:rsidRPr="00827930" w14:paraId="7AC99735" w14:textId="77777777" w:rsidTr="00860D0C">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860D0C">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860D0C">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860D0C">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860D0C">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shd w:val="clear" w:color="auto" w:fill="auto"/>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shd w:val="clear" w:color="auto" w:fill="auto"/>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shd w:val="clear" w:color="auto" w:fill="auto"/>
          </w:tcPr>
          <w:p w14:paraId="0F1014C3" w14:textId="77777777" w:rsidR="0035712B" w:rsidRPr="00193CD6" w:rsidRDefault="0035712B" w:rsidP="00357145">
            <w:pPr>
              <w:pStyle w:val="Akapitzlist"/>
              <w:ind w:left="0"/>
              <w:jc w:val="both"/>
              <w:rPr>
                <w:b/>
                <w:sz w:val="22"/>
                <w:szCs w:val="22"/>
              </w:rPr>
            </w:pPr>
          </w:p>
        </w:tc>
        <w:tc>
          <w:tcPr>
            <w:tcW w:w="3686" w:type="dxa"/>
            <w:shd w:val="clear" w:color="auto" w:fill="auto"/>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860D0C">
        <w:tc>
          <w:tcPr>
            <w:tcW w:w="3543" w:type="dxa"/>
            <w:shd w:val="clear" w:color="auto" w:fill="auto"/>
          </w:tcPr>
          <w:p w14:paraId="37ACAA12" w14:textId="77777777" w:rsidR="0035712B" w:rsidRPr="00193CD6" w:rsidRDefault="0035712B" w:rsidP="00357145">
            <w:pPr>
              <w:pStyle w:val="Akapitzlist"/>
              <w:ind w:left="0"/>
              <w:jc w:val="both"/>
              <w:rPr>
                <w:b/>
                <w:sz w:val="22"/>
                <w:szCs w:val="22"/>
              </w:rPr>
            </w:pPr>
          </w:p>
        </w:tc>
        <w:tc>
          <w:tcPr>
            <w:tcW w:w="3686" w:type="dxa"/>
            <w:shd w:val="clear" w:color="auto" w:fill="auto"/>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860D0C">
        <w:tc>
          <w:tcPr>
            <w:tcW w:w="3543" w:type="dxa"/>
            <w:shd w:val="clear" w:color="auto" w:fill="auto"/>
          </w:tcPr>
          <w:p w14:paraId="51F66178" w14:textId="77777777" w:rsidR="0035712B" w:rsidRPr="00193CD6" w:rsidRDefault="0035712B" w:rsidP="00357145">
            <w:pPr>
              <w:pStyle w:val="Akapitzlist"/>
              <w:ind w:left="0"/>
              <w:jc w:val="both"/>
              <w:rPr>
                <w:b/>
                <w:sz w:val="22"/>
                <w:szCs w:val="22"/>
              </w:rPr>
            </w:pPr>
          </w:p>
        </w:tc>
        <w:tc>
          <w:tcPr>
            <w:tcW w:w="3686" w:type="dxa"/>
            <w:shd w:val="clear" w:color="auto" w:fill="auto"/>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860D0C">
        <w:tc>
          <w:tcPr>
            <w:tcW w:w="3543" w:type="dxa"/>
            <w:shd w:val="clear" w:color="auto" w:fill="auto"/>
          </w:tcPr>
          <w:p w14:paraId="479DB6B1" w14:textId="77777777" w:rsidR="0035712B" w:rsidRPr="00193CD6" w:rsidRDefault="0035712B" w:rsidP="00357145">
            <w:pPr>
              <w:pStyle w:val="Akapitzlist"/>
              <w:ind w:left="0"/>
              <w:jc w:val="both"/>
              <w:rPr>
                <w:b/>
                <w:sz w:val="22"/>
                <w:szCs w:val="22"/>
              </w:rPr>
            </w:pPr>
          </w:p>
        </w:tc>
        <w:tc>
          <w:tcPr>
            <w:tcW w:w="3686" w:type="dxa"/>
            <w:shd w:val="clear" w:color="auto" w:fill="auto"/>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860D0C">
        <w:tc>
          <w:tcPr>
            <w:tcW w:w="3543" w:type="dxa"/>
            <w:shd w:val="clear" w:color="auto" w:fill="auto"/>
          </w:tcPr>
          <w:p w14:paraId="2347E1D1" w14:textId="77777777" w:rsidR="0035712B" w:rsidRPr="00193CD6" w:rsidRDefault="0035712B" w:rsidP="00357145">
            <w:pPr>
              <w:pStyle w:val="Akapitzlist"/>
              <w:ind w:left="0"/>
              <w:jc w:val="both"/>
              <w:rPr>
                <w:b/>
                <w:sz w:val="22"/>
                <w:szCs w:val="22"/>
              </w:rPr>
            </w:pPr>
          </w:p>
        </w:tc>
        <w:tc>
          <w:tcPr>
            <w:tcW w:w="3686" w:type="dxa"/>
            <w:shd w:val="clear" w:color="auto" w:fill="auto"/>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860D0C">
        <w:tc>
          <w:tcPr>
            <w:tcW w:w="3543" w:type="dxa"/>
            <w:shd w:val="clear" w:color="auto" w:fill="auto"/>
          </w:tcPr>
          <w:p w14:paraId="0AECAF11" w14:textId="77777777" w:rsidR="0035712B" w:rsidRPr="00193CD6" w:rsidRDefault="0035712B" w:rsidP="00357145">
            <w:pPr>
              <w:pStyle w:val="Akapitzlist"/>
              <w:ind w:left="0"/>
              <w:jc w:val="both"/>
              <w:rPr>
                <w:b/>
                <w:sz w:val="22"/>
                <w:szCs w:val="22"/>
              </w:rPr>
            </w:pPr>
          </w:p>
        </w:tc>
        <w:tc>
          <w:tcPr>
            <w:tcW w:w="3686" w:type="dxa"/>
            <w:shd w:val="clear" w:color="auto" w:fill="auto"/>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860D0C">
        <w:tc>
          <w:tcPr>
            <w:tcW w:w="3543" w:type="dxa"/>
            <w:shd w:val="clear" w:color="auto" w:fill="auto"/>
          </w:tcPr>
          <w:p w14:paraId="51D29D85" w14:textId="77777777" w:rsidR="0035712B" w:rsidRPr="00193CD6" w:rsidRDefault="0035712B" w:rsidP="00357145">
            <w:pPr>
              <w:pStyle w:val="Akapitzlist"/>
              <w:ind w:left="0"/>
              <w:jc w:val="both"/>
              <w:rPr>
                <w:b/>
                <w:sz w:val="22"/>
                <w:szCs w:val="22"/>
              </w:rPr>
            </w:pPr>
          </w:p>
        </w:tc>
        <w:tc>
          <w:tcPr>
            <w:tcW w:w="3686" w:type="dxa"/>
            <w:shd w:val="clear" w:color="auto" w:fill="auto"/>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3C6244" w:rsidRDefault="0035712B" w:rsidP="00357145">
      <w:pPr>
        <w:jc w:val="center"/>
        <w:rPr>
          <w:b/>
          <w:color w:val="000000"/>
          <w:sz w:val="22"/>
          <w:szCs w:val="22"/>
        </w:rPr>
      </w:pPr>
      <w:r w:rsidRPr="003C6244">
        <w:rPr>
          <w:b/>
          <w:color w:val="000000"/>
          <w:sz w:val="22"/>
          <w:szCs w:val="22"/>
        </w:rPr>
        <w:t xml:space="preserve">Dostawa ___________________________ dla Oddziałów Polskiej Grupy Górniczej S.A. </w:t>
      </w:r>
    </w:p>
    <w:p w14:paraId="0A6C81AB" w14:textId="77777777" w:rsidR="0035712B" w:rsidRPr="003C6244" w:rsidRDefault="0035712B" w:rsidP="00357145">
      <w:pPr>
        <w:jc w:val="center"/>
        <w:rPr>
          <w:b/>
          <w:color w:val="000000"/>
          <w:sz w:val="22"/>
          <w:szCs w:val="22"/>
        </w:rPr>
      </w:pPr>
      <w:r w:rsidRPr="003C6244">
        <w:rPr>
          <w:b/>
          <w:color w:val="000000"/>
          <w:sz w:val="22"/>
          <w:szCs w:val="22"/>
        </w:rPr>
        <w:t>- nr grupy ________</w:t>
      </w:r>
    </w:p>
    <w:p w14:paraId="7FB742E0" w14:textId="77777777" w:rsidR="0035712B" w:rsidRPr="003C6244" w:rsidRDefault="0035712B" w:rsidP="00357145">
      <w:pPr>
        <w:jc w:val="both"/>
        <w:rPr>
          <w:sz w:val="22"/>
          <w:szCs w:val="22"/>
        </w:rPr>
      </w:pPr>
    </w:p>
    <w:p w14:paraId="171A8DBE" w14:textId="77777777" w:rsidR="00825D9B" w:rsidRPr="00C57C45" w:rsidRDefault="00825D9B" w:rsidP="00825D9B">
      <w:pPr>
        <w:pStyle w:val="Zwykytekst"/>
        <w:jc w:val="both"/>
        <w:rPr>
          <w:rFonts w:ascii="Times New Roman" w:hAnsi="Times New Roman"/>
          <w:color w:val="FF0000"/>
          <w:sz w:val="22"/>
          <w:szCs w:val="22"/>
        </w:rPr>
      </w:pPr>
      <w:r w:rsidRPr="00C57C45">
        <w:rPr>
          <w:rFonts w:ascii="Times New Roman" w:hAnsi="Times New Roman"/>
          <w:color w:val="FF0000"/>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Default="00825D9B" w:rsidP="00825D9B">
      <w:pPr>
        <w:pStyle w:val="Zwykytekst"/>
        <w:rPr>
          <w:rFonts w:ascii="Times New Roman" w:hAnsi="Times New Roman"/>
          <w:color w:val="FF0000"/>
          <w:sz w:val="22"/>
          <w:szCs w:val="22"/>
        </w:rPr>
      </w:pPr>
      <w:r w:rsidRPr="00C57C45">
        <w:rPr>
          <w:rFonts w:ascii="Times New Roman" w:hAnsi="Times New Roman"/>
          <w:color w:val="FF0000"/>
          <w:sz w:val="22"/>
          <w:szCs w:val="22"/>
        </w:rPr>
        <w:t>Strony przyjmują jako datę jej zawarcia - datę złożenia ostatniego podpisu.</w:t>
      </w:r>
    </w:p>
    <w:p w14:paraId="55527BCA" w14:textId="69634F28" w:rsidR="004E4CF6" w:rsidRPr="00C57C45" w:rsidRDefault="004E4CF6" w:rsidP="00825D9B">
      <w:pPr>
        <w:pStyle w:val="Zwykytekst"/>
        <w:rPr>
          <w:rFonts w:ascii="Times New Roman" w:hAnsi="Times New Roman"/>
          <w:color w:val="FF0000"/>
          <w:sz w:val="22"/>
          <w:szCs w:val="22"/>
        </w:rPr>
      </w:pPr>
      <w:r w:rsidRPr="004E4CF6">
        <w:rPr>
          <w:rFonts w:ascii="Times New Roman" w:hAnsi="Times New Roman"/>
          <w:color w:val="FF0000"/>
          <w:sz w:val="22"/>
          <w:szCs w:val="22"/>
        </w:rPr>
        <w:t>Umowa została zawarta pomiędzy:</w:t>
      </w:r>
    </w:p>
    <w:p w14:paraId="066672FC"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p w14:paraId="2355F3E8" w14:textId="77777777" w:rsidR="00825D9B" w:rsidRPr="00C57C45" w:rsidRDefault="00825D9B" w:rsidP="00825D9B">
      <w:pPr>
        <w:jc w:val="both"/>
        <w:rPr>
          <w:b/>
          <w:bCs/>
          <w:color w:val="FF0000"/>
          <w:sz w:val="22"/>
          <w:szCs w:val="22"/>
        </w:rPr>
      </w:pPr>
    </w:p>
    <w:p w14:paraId="337AD443" w14:textId="77777777" w:rsidR="00825D9B" w:rsidRPr="00C57C45" w:rsidRDefault="00825D9B" w:rsidP="00825D9B">
      <w:pPr>
        <w:jc w:val="both"/>
        <w:rPr>
          <w:color w:val="FF0000"/>
          <w:sz w:val="22"/>
          <w:szCs w:val="22"/>
        </w:rPr>
      </w:pPr>
      <w:r w:rsidRPr="00C57C45">
        <w:rPr>
          <w:color w:val="FF0000"/>
          <w:sz w:val="22"/>
          <w:szCs w:val="22"/>
          <w:highlight w:val="yellow"/>
        </w:rPr>
        <w:t>lub</w:t>
      </w:r>
    </w:p>
    <w:p w14:paraId="0A2DE509" w14:textId="77777777" w:rsidR="00825D9B" w:rsidRPr="00C57C45" w:rsidRDefault="00825D9B" w:rsidP="00825D9B">
      <w:pPr>
        <w:jc w:val="both"/>
        <w:rPr>
          <w:b/>
          <w:bCs/>
          <w:color w:val="FF0000"/>
          <w:sz w:val="22"/>
          <w:szCs w:val="22"/>
        </w:rPr>
      </w:pPr>
    </w:p>
    <w:p w14:paraId="1DB843D1" w14:textId="122E511A" w:rsidR="00825D9B" w:rsidRPr="00C57C45" w:rsidRDefault="00825D9B" w:rsidP="00825D9B">
      <w:pPr>
        <w:jc w:val="both"/>
        <w:rPr>
          <w:color w:val="FF0000"/>
          <w:sz w:val="22"/>
          <w:szCs w:val="22"/>
        </w:rPr>
      </w:pPr>
      <w:r w:rsidRPr="00C57C45">
        <w:rPr>
          <w:color w:val="FF0000"/>
          <w:sz w:val="22"/>
          <w:szCs w:val="22"/>
        </w:rPr>
        <w:t>Umowa została zawarta w dniu ……….  w ……………….</w:t>
      </w:r>
      <w:r w:rsidR="00A44219">
        <w:rPr>
          <w:color w:val="FF0000"/>
          <w:sz w:val="22"/>
          <w:szCs w:val="22"/>
        </w:rPr>
        <w:t xml:space="preserve"> pomiędzy:</w:t>
      </w:r>
    </w:p>
    <w:p w14:paraId="410E6F95" w14:textId="77777777" w:rsidR="00825D9B" w:rsidRPr="00077E9C" w:rsidRDefault="00825D9B" w:rsidP="00825D9B">
      <w:pPr>
        <w:jc w:val="both"/>
        <w:rPr>
          <w:i/>
          <w:iCs/>
          <w:color w:val="FF0000"/>
          <w:sz w:val="22"/>
          <w:szCs w:val="22"/>
        </w:rPr>
      </w:pPr>
      <w:r w:rsidRPr="00077E9C">
        <w:rPr>
          <w:i/>
          <w:iCs/>
          <w:color w:val="FF0000"/>
          <w:sz w:val="22"/>
          <w:szCs w:val="22"/>
          <w:highlight w:val="yellow"/>
        </w:rPr>
        <w:t>(w przypadku wersji papierowej)</w:t>
      </w:r>
    </w:p>
    <w:p w14:paraId="61DB8BFB" w14:textId="77777777" w:rsidR="00825D9B" w:rsidRPr="003C6244" w:rsidRDefault="00825D9B" w:rsidP="00825D9B">
      <w:pPr>
        <w:jc w:val="both"/>
        <w:rPr>
          <w:sz w:val="22"/>
          <w:szCs w:val="22"/>
        </w:rPr>
      </w:pPr>
    </w:p>
    <w:p w14:paraId="3E9608C1" w14:textId="525F5948" w:rsidR="00825D9B" w:rsidRPr="003C6244" w:rsidRDefault="00825D9B" w:rsidP="00825D9B">
      <w:pPr>
        <w:jc w:val="both"/>
        <w:rPr>
          <w:sz w:val="22"/>
          <w:szCs w:val="22"/>
        </w:rPr>
      </w:pPr>
      <w:bookmarkStart w:id="32" w:name="_Hlk137626329"/>
      <w:r w:rsidRPr="003C6244">
        <w:rPr>
          <w:b/>
          <w:sz w:val="22"/>
          <w:szCs w:val="22"/>
        </w:rPr>
        <w:t>Polską Grupą Górniczą S.A. z siedzibą 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 xml:space="preserve">zarejestrowaną w Sądzie Rejonowym Katowice-Wschód w Katowicach, Wydział VIII Gospodarczy, nr KRS 0000709363, REGON 360615984, wysokość kapitału zakładowego całkowicie wpłaconego 3 916 718 </w:t>
      </w:r>
      <w:r w:rsidR="00A11EAE">
        <w:rPr>
          <w:sz w:val="22"/>
          <w:szCs w:val="22"/>
        </w:rPr>
        <w:t>9</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1CDAB586" w14:textId="77777777" w:rsidR="00825D9B" w:rsidRDefault="00825D9B" w:rsidP="00825D9B">
      <w:pPr>
        <w:jc w:val="center"/>
        <w:rPr>
          <w:sz w:val="22"/>
          <w:szCs w:val="22"/>
        </w:rPr>
      </w:pPr>
    </w:p>
    <w:p w14:paraId="0D728E41" w14:textId="77777777" w:rsidR="00825D9B" w:rsidRDefault="00825D9B" w:rsidP="00825D9B">
      <w:pPr>
        <w:jc w:val="center"/>
        <w:rPr>
          <w:sz w:val="22"/>
          <w:szCs w:val="22"/>
        </w:rPr>
      </w:pPr>
    </w:p>
    <w:p w14:paraId="7EC80C68"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825D9B" w:rsidRPr="00090D8E" w14:paraId="60CE773E" w14:textId="77777777" w:rsidTr="00F956BB">
        <w:trPr>
          <w:trHeight w:val="20"/>
        </w:trPr>
        <w:tc>
          <w:tcPr>
            <w:tcW w:w="5000" w:type="pct"/>
            <w:gridSpan w:val="4"/>
            <w:shd w:val="clear" w:color="auto" w:fill="F2F2F2" w:themeFill="background1" w:themeFillShade="F2"/>
            <w:vAlign w:val="center"/>
          </w:tcPr>
          <w:p w14:paraId="5B90E5D8" w14:textId="77777777" w:rsidR="00825D9B" w:rsidRPr="00090D8E" w:rsidRDefault="00825D9B" w:rsidP="00F956BB">
            <w:pPr>
              <w:widowControl w:val="0"/>
              <w:tabs>
                <w:tab w:val="left" w:pos="284"/>
                <w:tab w:val="left" w:pos="851"/>
              </w:tabs>
              <w:ind w:left="284" w:hanging="284"/>
              <w:jc w:val="center"/>
              <w:rPr>
                <w:b/>
                <w:bCs/>
                <w:color w:val="FF0000"/>
              </w:rPr>
            </w:pPr>
            <w:r w:rsidRPr="00090D8E">
              <w:rPr>
                <w:b/>
                <w:bCs/>
                <w:color w:val="FF0000"/>
                <w:sz w:val="22"/>
                <w:szCs w:val="22"/>
              </w:rPr>
              <w:t>ZAMAWIAJĄCY</w:t>
            </w:r>
          </w:p>
        </w:tc>
      </w:tr>
      <w:tr w:rsidR="00825D9B" w:rsidRPr="00090D8E" w14:paraId="1991B3D3" w14:textId="77777777" w:rsidTr="00F956BB">
        <w:trPr>
          <w:trHeight w:val="557"/>
        </w:trPr>
        <w:tc>
          <w:tcPr>
            <w:tcW w:w="2498" w:type="pct"/>
            <w:gridSpan w:val="2"/>
            <w:vAlign w:val="center"/>
          </w:tcPr>
          <w:p w14:paraId="6BC17550" w14:textId="77777777" w:rsidR="00825D9B" w:rsidRPr="00090D8E" w:rsidRDefault="00825D9B" w:rsidP="00F956BB">
            <w:pPr>
              <w:widowControl w:val="0"/>
              <w:jc w:val="center"/>
              <w:rPr>
                <w:color w:val="FF0000"/>
                <w:sz w:val="18"/>
                <w:szCs w:val="18"/>
              </w:rPr>
            </w:pPr>
          </w:p>
          <w:p w14:paraId="77BE7E90" w14:textId="77777777" w:rsidR="00825D9B" w:rsidRPr="00090D8E" w:rsidRDefault="00825D9B" w:rsidP="00F956BB">
            <w:pPr>
              <w:widowControl w:val="0"/>
              <w:jc w:val="center"/>
              <w:rPr>
                <w:color w:val="FF0000"/>
                <w:sz w:val="18"/>
                <w:szCs w:val="18"/>
              </w:rPr>
            </w:pPr>
          </w:p>
          <w:p w14:paraId="620A47EE" w14:textId="77777777" w:rsidR="00825D9B" w:rsidRPr="00090D8E" w:rsidRDefault="00825D9B" w:rsidP="00F956BB">
            <w:pPr>
              <w:widowControl w:val="0"/>
              <w:jc w:val="center"/>
              <w:rPr>
                <w:color w:val="FF0000"/>
                <w:sz w:val="18"/>
                <w:szCs w:val="18"/>
              </w:rPr>
            </w:pPr>
          </w:p>
          <w:p w14:paraId="3F766BC6" w14:textId="77777777" w:rsidR="00825D9B" w:rsidRPr="00090D8E" w:rsidRDefault="00825D9B" w:rsidP="00F956BB">
            <w:pPr>
              <w:widowControl w:val="0"/>
              <w:jc w:val="center"/>
              <w:rPr>
                <w:color w:val="FF0000"/>
                <w:sz w:val="18"/>
                <w:szCs w:val="18"/>
              </w:rPr>
            </w:pPr>
          </w:p>
          <w:p w14:paraId="3D115D80" w14:textId="77777777" w:rsidR="00825D9B" w:rsidRPr="00090D8E" w:rsidRDefault="00825D9B" w:rsidP="00F956BB">
            <w:pPr>
              <w:widowControl w:val="0"/>
              <w:jc w:val="center"/>
              <w:rPr>
                <w:color w:val="FF0000"/>
                <w:sz w:val="18"/>
                <w:szCs w:val="18"/>
              </w:rPr>
            </w:pPr>
          </w:p>
          <w:p w14:paraId="5E3CD7C8" w14:textId="77777777" w:rsidR="00825D9B" w:rsidRPr="00090D8E" w:rsidRDefault="00825D9B" w:rsidP="00F956BB">
            <w:pPr>
              <w:widowControl w:val="0"/>
              <w:tabs>
                <w:tab w:val="left" w:pos="284"/>
                <w:tab w:val="left" w:pos="851"/>
              </w:tabs>
              <w:ind w:left="284" w:hanging="284"/>
              <w:jc w:val="center"/>
              <w:rPr>
                <w:b/>
                <w:bCs/>
                <w:color w:val="FF0000"/>
              </w:rPr>
            </w:pPr>
          </w:p>
        </w:tc>
        <w:tc>
          <w:tcPr>
            <w:tcW w:w="2502" w:type="pct"/>
            <w:gridSpan w:val="2"/>
            <w:vAlign w:val="center"/>
          </w:tcPr>
          <w:p w14:paraId="5F2EFD27" w14:textId="77777777" w:rsidR="00825D9B" w:rsidRPr="00090D8E" w:rsidRDefault="00825D9B" w:rsidP="00F956BB">
            <w:pPr>
              <w:widowControl w:val="0"/>
              <w:jc w:val="center"/>
              <w:rPr>
                <w:color w:val="FF0000"/>
                <w:sz w:val="18"/>
                <w:szCs w:val="18"/>
              </w:rPr>
            </w:pPr>
          </w:p>
          <w:p w14:paraId="28B2B7C8" w14:textId="77777777" w:rsidR="00825D9B" w:rsidRPr="00090D8E" w:rsidRDefault="00825D9B" w:rsidP="00F956BB">
            <w:pPr>
              <w:widowControl w:val="0"/>
              <w:jc w:val="center"/>
              <w:rPr>
                <w:color w:val="FF0000"/>
                <w:sz w:val="18"/>
                <w:szCs w:val="18"/>
              </w:rPr>
            </w:pPr>
          </w:p>
          <w:p w14:paraId="6B413BBC" w14:textId="77777777" w:rsidR="00825D9B" w:rsidRPr="00090D8E" w:rsidRDefault="00825D9B" w:rsidP="00F956BB">
            <w:pPr>
              <w:widowControl w:val="0"/>
              <w:jc w:val="center"/>
              <w:rPr>
                <w:color w:val="FF0000"/>
                <w:sz w:val="18"/>
                <w:szCs w:val="18"/>
              </w:rPr>
            </w:pPr>
          </w:p>
          <w:p w14:paraId="409D9176" w14:textId="77777777" w:rsidR="00825D9B" w:rsidRPr="00090D8E" w:rsidRDefault="00825D9B" w:rsidP="00F956BB">
            <w:pPr>
              <w:widowControl w:val="0"/>
              <w:jc w:val="center"/>
              <w:rPr>
                <w:color w:val="FF0000"/>
                <w:sz w:val="18"/>
                <w:szCs w:val="18"/>
              </w:rPr>
            </w:pPr>
          </w:p>
          <w:p w14:paraId="77E22093" w14:textId="77777777" w:rsidR="00825D9B" w:rsidRPr="00090D8E" w:rsidRDefault="00825D9B" w:rsidP="00F956BB">
            <w:pPr>
              <w:widowControl w:val="0"/>
              <w:jc w:val="center"/>
              <w:rPr>
                <w:color w:val="FF0000"/>
                <w:sz w:val="18"/>
                <w:szCs w:val="18"/>
              </w:rPr>
            </w:pPr>
          </w:p>
          <w:p w14:paraId="390896E5" w14:textId="77777777" w:rsidR="00825D9B" w:rsidRPr="00090D8E" w:rsidRDefault="00825D9B" w:rsidP="00F956BB">
            <w:pPr>
              <w:widowControl w:val="0"/>
              <w:tabs>
                <w:tab w:val="left" w:pos="284"/>
                <w:tab w:val="left" w:pos="851"/>
              </w:tabs>
              <w:ind w:left="284" w:hanging="284"/>
              <w:jc w:val="center"/>
              <w:rPr>
                <w:b/>
                <w:bCs/>
                <w:color w:val="FF0000"/>
              </w:rPr>
            </w:pPr>
          </w:p>
        </w:tc>
      </w:tr>
      <w:tr w:rsidR="00825D9B" w:rsidRPr="00090D8E" w14:paraId="264CF3F1" w14:textId="77777777" w:rsidTr="00F956BB">
        <w:trPr>
          <w:trHeight w:val="564"/>
        </w:trPr>
        <w:tc>
          <w:tcPr>
            <w:tcW w:w="1561" w:type="pct"/>
            <w:shd w:val="clear" w:color="auto" w:fill="F2F2F2" w:themeFill="background1" w:themeFillShade="F2"/>
            <w:vAlign w:val="center"/>
          </w:tcPr>
          <w:p w14:paraId="05AC56F6" w14:textId="77777777" w:rsidR="00825D9B" w:rsidRPr="00090D8E" w:rsidRDefault="00825D9B" w:rsidP="00F956BB">
            <w:pPr>
              <w:ind w:left="-108" w:right="-108"/>
              <w:jc w:val="center"/>
              <w:rPr>
                <w:color w:val="FF0000"/>
                <w:sz w:val="18"/>
                <w:szCs w:val="18"/>
              </w:rPr>
            </w:pPr>
            <w:r w:rsidRPr="00090D8E">
              <w:rPr>
                <w:color w:val="FF0000"/>
                <w:sz w:val="18"/>
                <w:szCs w:val="18"/>
              </w:rPr>
              <w:t>Sekretarz Komisji Przetargowej lub</w:t>
            </w:r>
          </w:p>
          <w:p w14:paraId="3F90BC69" w14:textId="77777777" w:rsidR="00825D9B" w:rsidRPr="00090D8E" w:rsidRDefault="00825D9B" w:rsidP="00F956BB">
            <w:pPr>
              <w:widowControl w:val="0"/>
              <w:tabs>
                <w:tab w:val="left" w:pos="284"/>
                <w:tab w:val="left" w:pos="851"/>
              </w:tabs>
              <w:ind w:left="-108" w:right="-108"/>
              <w:jc w:val="center"/>
              <w:rPr>
                <w:b/>
                <w:bCs/>
                <w:color w:val="FF0000"/>
                <w:sz w:val="18"/>
                <w:szCs w:val="18"/>
              </w:rPr>
            </w:pPr>
            <w:r w:rsidRPr="00090D8E">
              <w:rPr>
                <w:color w:val="FF0000"/>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090D8E" w:rsidRDefault="00825D9B" w:rsidP="00F956BB">
            <w:pPr>
              <w:widowControl w:val="0"/>
              <w:ind w:left="-108" w:right="-108"/>
              <w:jc w:val="center"/>
              <w:rPr>
                <w:b/>
                <w:bCs/>
                <w:color w:val="FF0000"/>
                <w:sz w:val="18"/>
                <w:szCs w:val="18"/>
              </w:rPr>
            </w:pPr>
            <w:r w:rsidRPr="00090D8E">
              <w:rPr>
                <w:color w:val="FF0000"/>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090D8E" w:rsidRDefault="00825D9B" w:rsidP="00F956BB">
            <w:pPr>
              <w:widowControl w:val="0"/>
              <w:ind w:left="-108" w:right="-108"/>
              <w:jc w:val="center"/>
              <w:rPr>
                <w:b/>
                <w:bCs/>
                <w:color w:val="FF0000"/>
                <w:sz w:val="18"/>
                <w:szCs w:val="18"/>
              </w:rPr>
            </w:pPr>
            <w:r w:rsidRPr="00090D8E">
              <w:rPr>
                <w:color w:val="FF0000"/>
                <w:sz w:val="18"/>
                <w:szCs w:val="18"/>
              </w:rPr>
              <w:t>Radca Prawny</w:t>
            </w:r>
          </w:p>
        </w:tc>
      </w:tr>
      <w:tr w:rsidR="00825D9B" w:rsidRPr="00090D8E" w14:paraId="0826B902" w14:textId="77777777" w:rsidTr="00F956BB">
        <w:trPr>
          <w:trHeight w:val="564"/>
        </w:trPr>
        <w:tc>
          <w:tcPr>
            <w:tcW w:w="1561" w:type="pct"/>
            <w:vAlign w:val="center"/>
          </w:tcPr>
          <w:p w14:paraId="71372044" w14:textId="77777777" w:rsidR="00825D9B" w:rsidRPr="00090D8E" w:rsidRDefault="00825D9B" w:rsidP="00F956BB">
            <w:pPr>
              <w:widowControl w:val="0"/>
              <w:jc w:val="center"/>
              <w:rPr>
                <w:color w:val="FF0000"/>
                <w:sz w:val="18"/>
                <w:szCs w:val="18"/>
              </w:rPr>
            </w:pPr>
          </w:p>
          <w:p w14:paraId="6ADDC7FD" w14:textId="77777777" w:rsidR="00825D9B" w:rsidRPr="00090D8E" w:rsidRDefault="00825D9B" w:rsidP="00F956BB">
            <w:pPr>
              <w:widowControl w:val="0"/>
              <w:jc w:val="center"/>
              <w:rPr>
                <w:color w:val="FF0000"/>
                <w:sz w:val="18"/>
                <w:szCs w:val="18"/>
              </w:rPr>
            </w:pPr>
          </w:p>
          <w:p w14:paraId="594E1557" w14:textId="77777777" w:rsidR="00825D9B" w:rsidRPr="00090D8E" w:rsidRDefault="00825D9B" w:rsidP="00F956BB">
            <w:pPr>
              <w:widowControl w:val="0"/>
              <w:jc w:val="center"/>
              <w:rPr>
                <w:color w:val="FF0000"/>
                <w:sz w:val="18"/>
                <w:szCs w:val="18"/>
              </w:rPr>
            </w:pPr>
          </w:p>
          <w:p w14:paraId="2395A21E" w14:textId="77777777" w:rsidR="00825D9B" w:rsidRPr="00090D8E" w:rsidRDefault="00825D9B" w:rsidP="00F956BB">
            <w:pPr>
              <w:widowControl w:val="0"/>
              <w:jc w:val="center"/>
              <w:rPr>
                <w:color w:val="FF0000"/>
                <w:sz w:val="18"/>
                <w:szCs w:val="18"/>
              </w:rPr>
            </w:pPr>
          </w:p>
          <w:p w14:paraId="3E7927E0" w14:textId="77777777" w:rsidR="00825D9B" w:rsidRPr="00090D8E" w:rsidRDefault="00825D9B" w:rsidP="00F956BB">
            <w:pPr>
              <w:widowControl w:val="0"/>
              <w:jc w:val="center"/>
              <w:rPr>
                <w:color w:val="FF0000"/>
                <w:sz w:val="18"/>
                <w:szCs w:val="18"/>
              </w:rPr>
            </w:pPr>
          </w:p>
          <w:p w14:paraId="48FB8116" w14:textId="77777777" w:rsidR="00825D9B" w:rsidRPr="00090D8E" w:rsidRDefault="00825D9B" w:rsidP="00F956BB">
            <w:pPr>
              <w:ind w:left="22"/>
              <w:jc w:val="center"/>
              <w:rPr>
                <w:color w:val="FF0000"/>
                <w:sz w:val="18"/>
                <w:szCs w:val="18"/>
              </w:rPr>
            </w:pPr>
          </w:p>
        </w:tc>
        <w:tc>
          <w:tcPr>
            <w:tcW w:w="1643" w:type="pct"/>
            <w:gridSpan w:val="2"/>
            <w:vAlign w:val="center"/>
          </w:tcPr>
          <w:p w14:paraId="7393F21F" w14:textId="77777777" w:rsidR="00825D9B" w:rsidRPr="00090D8E" w:rsidRDefault="00825D9B" w:rsidP="00F956BB">
            <w:pPr>
              <w:widowControl w:val="0"/>
              <w:jc w:val="center"/>
              <w:rPr>
                <w:color w:val="FF0000"/>
                <w:sz w:val="18"/>
                <w:szCs w:val="18"/>
              </w:rPr>
            </w:pPr>
          </w:p>
          <w:p w14:paraId="0DBC73E5" w14:textId="77777777" w:rsidR="00825D9B" w:rsidRPr="00090D8E" w:rsidRDefault="00825D9B" w:rsidP="00F956BB">
            <w:pPr>
              <w:widowControl w:val="0"/>
              <w:jc w:val="center"/>
              <w:rPr>
                <w:color w:val="FF0000"/>
                <w:sz w:val="18"/>
                <w:szCs w:val="18"/>
              </w:rPr>
            </w:pPr>
          </w:p>
          <w:p w14:paraId="11B6C993" w14:textId="77777777" w:rsidR="00825D9B" w:rsidRPr="00090D8E" w:rsidRDefault="00825D9B" w:rsidP="00F956BB">
            <w:pPr>
              <w:widowControl w:val="0"/>
              <w:jc w:val="center"/>
              <w:rPr>
                <w:color w:val="FF0000"/>
                <w:sz w:val="18"/>
                <w:szCs w:val="18"/>
              </w:rPr>
            </w:pPr>
          </w:p>
          <w:p w14:paraId="2C5FB46A" w14:textId="77777777" w:rsidR="00825D9B" w:rsidRPr="00090D8E" w:rsidRDefault="00825D9B" w:rsidP="00F956BB">
            <w:pPr>
              <w:widowControl w:val="0"/>
              <w:jc w:val="center"/>
              <w:rPr>
                <w:color w:val="FF0000"/>
                <w:sz w:val="18"/>
                <w:szCs w:val="18"/>
              </w:rPr>
            </w:pPr>
          </w:p>
          <w:p w14:paraId="6E992032" w14:textId="77777777" w:rsidR="00825D9B" w:rsidRPr="00090D8E" w:rsidRDefault="00825D9B" w:rsidP="00F956BB">
            <w:pPr>
              <w:widowControl w:val="0"/>
              <w:jc w:val="center"/>
              <w:rPr>
                <w:color w:val="FF0000"/>
                <w:sz w:val="18"/>
                <w:szCs w:val="18"/>
              </w:rPr>
            </w:pPr>
          </w:p>
          <w:p w14:paraId="03750844" w14:textId="77777777" w:rsidR="00825D9B" w:rsidRPr="00090D8E" w:rsidRDefault="00825D9B" w:rsidP="00F956BB">
            <w:pPr>
              <w:widowControl w:val="0"/>
              <w:ind w:left="34" w:hanging="34"/>
              <w:jc w:val="center"/>
              <w:rPr>
                <w:color w:val="FF0000"/>
                <w:sz w:val="18"/>
                <w:szCs w:val="18"/>
              </w:rPr>
            </w:pPr>
          </w:p>
        </w:tc>
        <w:tc>
          <w:tcPr>
            <w:tcW w:w="1796" w:type="pct"/>
            <w:vAlign w:val="center"/>
          </w:tcPr>
          <w:p w14:paraId="3BCAD3F9" w14:textId="77777777" w:rsidR="00825D9B" w:rsidRPr="00090D8E" w:rsidRDefault="00825D9B" w:rsidP="00F956BB">
            <w:pPr>
              <w:widowControl w:val="0"/>
              <w:jc w:val="center"/>
              <w:rPr>
                <w:color w:val="FF0000"/>
                <w:sz w:val="18"/>
                <w:szCs w:val="18"/>
              </w:rPr>
            </w:pPr>
          </w:p>
          <w:p w14:paraId="6F32C4EE" w14:textId="77777777" w:rsidR="00825D9B" w:rsidRPr="00090D8E" w:rsidRDefault="00825D9B" w:rsidP="00F956BB">
            <w:pPr>
              <w:widowControl w:val="0"/>
              <w:jc w:val="center"/>
              <w:rPr>
                <w:color w:val="FF0000"/>
                <w:sz w:val="18"/>
                <w:szCs w:val="18"/>
              </w:rPr>
            </w:pPr>
          </w:p>
          <w:p w14:paraId="09B9D7A0" w14:textId="77777777" w:rsidR="00825D9B" w:rsidRPr="00090D8E" w:rsidRDefault="00825D9B" w:rsidP="00F956BB">
            <w:pPr>
              <w:widowControl w:val="0"/>
              <w:jc w:val="center"/>
              <w:rPr>
                <w:color w:val="FF0000"/>
                <w:sz w:val="18"/>
                <w:szCs w:val="18"/>
              </w:rPr>
            </w:pPr>
          </w:p>
          <w:p w14:paraId="3991BDA9" w14:textId="77777777" w:rsidR="00825D9B" w:rsidRPr="00090D8E" w:rsidRDefault="00825D9B" w:rsidP="00F956BB">
            <w:pPr>
              <w:widowControl w:val="0"/>
              <w:jc w:val="center"/>
              <w:rPr>
                <w:color w:val="FF0000"/>
                <w:sz w:val="18"/>
                <w:szCs w:val="18"/>
              </w:rPr>
            </w:pPr>
          </w:p>
          <w:p w14:paraId="2725E080" w14:textId="77777777" w:rsidR="00825D9B" w:rsidRPr="00090D8E" w:rsidRDefault="00825D9B" w:rsidP="00F956BB">
            <w:pPr>
              <w:widowControl w:val="0"/>
              <w:jc w:val="center"/>
              <w:rPr>
                <w:color w:val="FF0000"/>
                <w:sz w:val="18"/>
                <w:szCs w:val="18"/>
              </w:rPr>
            </w:pPr>
          </w:p>
          <w:p w14:paraId="73225BC0" w14:textId="77777777" w:rsidR="00825D9B" w:rsidRPr="00090D8E" w:rsidRDefault="00825D9B" w:rsidP="00F956BB">
            <w:pPr>
              <w:widowControl w:val="0"/>
              <w:jc w:val="center"/>
              <w:rPr>
                <w:color w:val="FF0000"/>
                <w:sz w:val="18"/>
                <w:szCs w:val="18"/>
              </w:rPr>
            </w:pPr>
          </w:p>
        </w:tc>
      </w:tr>
    </w:tbl>
    <w:p w14:paraId="509436B3" w14:textId="77777777" w:rsidR="00825D9B" w:rsidRPr="00090D8E" w:rsidRDefault="00825D9B" w:rsidP="00825D9B">
      <w:pPr>
        <w:jc w:val="both"/>
        <w:rPr>
          <w:color w:val="FF0000"/>
          <w:sz w:val="18"/>
          <w:szCs w:val="18"/>
        </w:rPr>
      </w:pPr>
    </w:p>
    <w:p w14:paraId="61035AF9" w14:textId="77777777" w:rsidR="00825D9B" w:rsidRPr="003C6244" w:rsidRDefault="00825D9B" w:rsidP="00825D9B">
      <w:pPr>
        <w:jc w:val="center"/>
        <w:rPr>
          <w:sz w:val="22"/>
          <w:szCs w:val="22"/>
        </w:rPr>
      </w:pPr>
    </w:p>
    <w:p w14:paraId="58C5FC84" w14:textId="77777777" w:rsidR="00825D9B" w:rsidRPr="003C6244" w:rsidRDefault="00825D9B" w:rsidP="00825D9B">
      <w:pPr>
        <w:rPr>
          <w:b/>
          <w:sz w:val="22"/>
          <w:szCs w:val="22"/>
        </w:rPr>
      </w:pPr>
      <w:r>
        <w:rPr>
          <w:b/>
          <w:sz w:val="22"/>
          <w:szCs w:val="22"/>
        </w:rPr>
        <w:t>i</w:t>
      </w:r>
      <w:r w:rsidRPr="003C6244">
        <w:rPr>
          <w:b/>
          <w:sz w:val="22"/>
          <w:szCs w:val="22"/>
        </w:rPr>
        <w:t>:</w:t>
      </w:r>
    </w:p>
    <w:p w14:paraId="3E7529AC" w14:textId="77777777" w:rsidR="00825D9B" w:rsidRPr="003C6244" w:rsidRDefault="00825D9B" w:rsidP="00825D9B">
      <w:pPr>
        <w:rPr>
          <w:i/>
          <w:color w:val="FF0000"/>
          <w:sz w:val="22"/>
          <w:szCs w:val="22"/>
        </w:rPr>
      </w:pPr>
      <w:bookmarkStart w:id="33" w:name="_Hlk9317397"/>
    </w:p>
    <w:p w14:paraId="2FCC7D88" w14:textId="77777777" w:rsidR="00825D9B" w:rsidRPr="003C6244" w:rsidRDefault="00825D9B" w:rsidP="00825D9B">
      <w:pPr>
        <w:rPr>
          <w:i/>
          <w:color w:val="FF0000"/>
          <w:sz w:val="22"/>
          <w:szCs w:val="22"/>
        </w:rPr>
      </w:pPr>
      <w:r w:rsidRPr="003C6244">
        <w:rPr>
          <w:i/>
          <w:color w:val="FF0000"/>
          <w:sz w:val="22"/>
          <w:szCs w:val="22"/>
          <w:highlight w:val="yellow"/>
        </w:rPr>
        <w:t>W przypadku spółki prawa handlowego:</w:t>
      </w:r>
    </w:p>
    <w:p w14:paraId="52F8A046" w14:textId="77777777" w:rsidR="00825D9B" w:rsidRPr="003C6244" w:rsidRDefault="00825D9B" w:rsidP="00825D9B">
      <w:pPr>
        <w:jc w:val="both"/>
        <w:rPr>
          <w:sz w:val="22"/>
          <w:szCs w:val="22"/>
        </w:rPr>
      </w:pPr>
      <w:r w:rsidRPr="003C6244">
        <w:rPr>
          <w:sz w:val="22"/>
          <w:szCs w:val="22"/>
        </w:rPr>
        <w:t>__________________________________________________________________________________</w:t>
      </w:r>
    </w:p>
    <w:p w14:paraId="27297D6A" w14:textId="77777777" w:rsidR="00825D9B" w:rsidRPr="003C6244" w:rsidRDefault="00825D9B" w:rsidP="00825D9B">
      <w:pPr>
        <w:jc w:val="both"/>
        <w:rPr>
          <w:sz w:val="22"/>
          <w:szCs w:val="22"/>
        </w:rPr>
      </w:pPr>
      <w:r w:rsidRPr="003C6244">
        <w:rPr>
          <w:sz w:val="22"/>
          <w:szCs w:val="22"/>
        </w:rPr>
        <w:t xml:space="preserve">z siedzibą w ________________, przy ulicy 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zwaną (</w:t>
      </w:r>
      <w:proofErr w:type="spellStart"/>
      <w:r w:rsidRPr="003C6244">
        <w:rPr>
          <w:sz w:val="22"/>
          <w:szCs w:val="22"/>
        </w:rPr>
        <w:t>ym</w:t>
      </w:r>
      <w:proofErr w:type="spellEnd"/>
      <w:r w:rsidRPr="003C6244">
        <w:rPr>
          <w:sz w:val="22"/>
          <w:szCs w:val="22"/>
        </w:rPr>
        <w:t xml:space="preserve">)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7DBD1921" w14:textId="77777777" w:rsidR="00825D9B" w:rsidRDefault="00825D9B" w:rsidP="00825D9B">
      <w:pPr>
        <w:rPr>
          <w:i/>
          <w:color w:val="FF0000"/>
          <w:sz w:val="22"/>
          <w:szCs w:val="22"/>
        </w:rPr>
      </w:pPr>
    </w:p>
    <w:p w14:paraId="4743E41A" w14:textId="77777777" w:rsidR="00825D9B" w:rsidRPr="003C6244" w:rsidRDefault="00825D9B" w:rsidP="00825D9B">
      <w:pPr>
        <w:rPr>
          <w:i/>
          <w:color w:val="FF0000"/>
          <w:sz w:val="22"/>
          <w:szCs w:val="22"/>
        </w:rPr>
      </w:pPr>
      <w:r w:rsidRPr="003C6244">
        <w:rPr>
          <w:i/>
          <w:color w:val="FF0000"/>
          <w:sz w:val="22"/>
          <w:szCs w:val="22"/>
          <w:highlight w:val="yellow"/>
        </w:rPr>
        <w:lastRenderedPageBreak/>
        <w:t>W przypadku działalności gospodarczej prowadzonej osobiście:</w:t>
      </w:r>
    </w:p>
    <w:p w14:paraId="12929AEE" w14:textId="77777777" w:rsidR="00825D9B" w:rsidRPr="003C6244" w:rsidRDefault="00825D9B" w:rsidP="00825D9B">
      <w:pPr>
        <w:jc w:val="both"/>
        <w:rPr>
          <w:sz w:val="22"/>
          <w:szCs w:val="22"/>
        </w:rPr>
      </w:pPr>
      <w:r w:rsidRPr="003C6244">
        <w:rPr>
          <w:b/>
          <w:sz w:val="22"/>
          <w:szCs w:val="22"/>
        </w:rPr>
        <w:t>Panem</w:t>
      </w:r>
      <w:r>
        <w:rPr>
          <w:b/>
          <w:sz w:val="22"/>
          <w:szCs w:val="22"/>
        </w:rPr>
        <w:t>/Panią</w:t>
      </w:r>
      <w:r w:rsidRPr="003C6244">
        <w:rPr>
          <w:b/>
          <w:sz w:val="22"/>
          <w:szCs w:val="22"/>
        </w:rPr>
        <w:t xml:space="preserve"> _____________________</w:t>
      </w:r>
      <w:r w:rsidRPr="003C6244">
        <w:rPr>
          <w:sz w:val="22"/>
          <w:szCs w:val="22"/>
        </w:rPr>
        <w:t>, prowadzącym</w:t>
      </w:r>
      <w:r>
        <w:rPr>
          <w:sz w:val="22"/>
          <w:szCs w:val="22"/>
        </w:rPr>
        <w:t>/ą</w:t>
      </w:r>
      <w:r w:rsidRPr="003C6244">
        <w:rPr>
          <w:sz w:val="22"/>
          <w:szCs w:val="22"/>
        </w:rPr>
        <w:t xml:space="preserve"> działalność gospodarczą pod nazwą: </w:t>
      </w:r>
      <w:r w:rsidRPr="003C6244">
        <w:rPr>
          <w:b/>
          <w:sz w:val="22"/>
          <w:szCs w:val="22"/>
        </w:rPr>
        <w:t>______________________________</w:t>
      </w:r>
      <w:r w:rsidRPr="003C6244">
        <w:rPr>
          <w:sz w:val="22"/>
          <w:szCs w:val="22"/>
        </w:rPr>
        <w:t xml:space="preserve"> - z siedzibą w _____________________ przy ulicy ___________________ - zarejestrowaną w Centralnej Ewidencji i Informacji o Działalności Gospodarczej, REGON ______________, zwanym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 xml:space="preserve">ym/ą </w:t>
      </w:r>
      <w:r w:rsidRPr="00895B8E">
        <w:rPr>
          <w:sz w:val="22"/>
          <w:szCs w:val="22"/>
        </w:rPr>
        <w:t>przez osoby umocowane</w:t>
      </w:r>
      <w:r>
        <w:rPr>
          <w:sz w:val="22"/>
          <w:szCs w:val="22"/>
        </w:rPr>
        <w:t>.</w:t>
      </w:r>
    </w:p>
    <w:p w14:paraId="1D4E5C01" w14:textId="77777777" w:rsidR="00825D9B" w:rsidRDefault="00825D9B" w:rsidP="00825D9B">
      <w:pPr>
        <w:rPr>
          <w:i/>
          <w:color w:val="FF0000"/>
          <w:sz w:val="22"/>
          <w:szCs w:val="22"/>
          <w:highlight w:val="yellow"/>
        </w:rPr>
      </w:pPr>
    </w:p>
    <w:p w14:paraId="622C4709" w14:textId="77777777" w:rsidR="00825D9B" w:rsidRDefault="00825D9B" w:rsidP="00825D9B">
      <w:pPr>
        <w:rPr>
          <w:i/>
          <w:color w:val="FF0000"/>
          <w:sz w:val="22"/>
          <w:szCs w:val="22"/>
          <w:highlight w:val="yellow"/>
        </w:rPr>
      </w:pPr>
    </w:p>
    <w:p w14:paraId="57AE18B5" w14:textId="77777777" w:rsidR="00825D9B" w:rsidRPr="003C6244" w:rsidRDefault="00825D9B" w:rsidP="00825D9B">
      <w:pPr>
        <w:rPr>
          <w:i/>
          <w:color w:val="FF0000"/>
          <w:sz w:val="22"/>
          <w:szCs w:val="22"/>
        </w:rPr>
      </w:pPr>
      <w:r w:rsidRPr="003C6244">
        <w:rPr>
          <w:i/>
          <w:color w:val="FF0000"/>
          <w:sz w:val="22"/>
          <w:szCs w:val="22"/>
          <w:highlight w:val="yellow"/>
        </w:rPr>
        <w:t>W przypadku spółki cywilnej:</w:t>
      </w:r>
    </w:p>
    <w:p w14:paraId="4CF6BBEF" w14:textId="77777777" w:rsidR="00825D9B" w:rsidRPr="003C6244" w:rsidRDefault="00825D9B" w:rsidP="00825D9B">
      <w:pPr>
        <w:rPr>
          <w:sz w:val="22"/>
          <w:szCs w:val="22"/>
        </w:rPr>
      </w:pPr>
      <w:r w:rsidRPr="003C6244">
        <w:rPr>
          <w:sz w:val="22"/>
          <w:szCs w:val="22"/>
        </w:rPr>
        <w:t xml:space="preserve">1.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3094940B" w14:textId="77777777" w:rsidR="00825D9B" w:rsidRPr="003C6244" w:rsidRDefault="00825D9B" w:rsidP="00825D9B">
      <w:pPr>
        <w:jc w:val="both"/>
        <w:rPr>
          <w:sz w:val="22"/>
          <w:szCs w:val="22"/>
        </w:rPr>
      </w:pPr>
      <w:r w:rsidRPr="003C6244">
        <w:rPr>
          <w:sz w:val="22"/>
          <w:szCs w:val="22"/>
        </w:rPr>
        <w:t xml:space="preserve">2.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4F004A21" w14:textId="77777777" w:rsidR="00825D9B" w:rsidRPr="003C6244" w:rsidRDefault="00825D9B" w:rsidP="00825D9B">
      <w:pPr>
        <w:jc w:val="both"/>
        <w:rPr>
          <w:sz w:val="22"/>
          <w:szCs w:val="22"/>
        </w:rPr>
      </w:pPr>
      <w:r w:rsidRPr="003C6244">
        <w:rPr>
          <w:sz w:val="22"/>
          <w:szCs w:val="22"/>
        </w:rPr>
        <w:t xml:space="preserve">wspólnie prowadzącymi działalność gospodarczą w formie spółki cywilnej pod nazwą ___________ </w:t>
      </w:r>
    </w:p>
    <w:p w14:paraId="5928AF8D" w14:textId="77777777" w:rsidR="00825D9B" w:rsidRPr="003C6244" w:rsidRDefault="00825D9B" w:rsidP="00825D9B">
      <w:pPr>
        <w:jc w:val="both"/>
        <w:rPr>
          <w:sz w:val="22"/>
          <w:szCs w:val="22"/>
        </w:rPr>
      </w:pPr>
      <w:r w:rsidRPr="003C6244">
        <w:rPr>
          <w:sz w:val="22"/>
          <w:szCs w:val="22"/>
        </w:rPr>
        <w:t xml:space="preserve">z siedzibą w ______________, przy ulicy _________________, zwanymi w dalszej części umowy </w:t>
      </w:r>
      <w:r w:rsidRPr="003C6244">
        <w:rPr>
          <w:b/>
          <w:sz w:val="22"/>
          <w:szCs w:val="22"/>
        </w:rPr>
        <w:t xml:space="preserve">„WYKONAWCĄ” </w:t>
      </w:r>
      <w:r w:rsidRPr="00895B8E">
        <w:rPr>
          <w:sz w:val="22"/>
          <w:szCs w:val="22"/>
        </w:rPr>
        <w:t>reprezentowan</w:t>
      </w:r>
      <w:r>
        <w:rPr>
          <w:sz w:val="22"/>
          <w:szCs w:val="22"/>
        </w:rPr>
        <w:t>ymi</w:t>
      </w:r>
      <w:r w:rsidRPr="00895B8E">
        <w:rPr>
          <w:sz w:val="22"/>
          <w:szCs w:val="22"/>
        </w:rPr>
        <w:t xml:space="preserve"> przez osoby umocowane</w:t>
      </w:r>
      <w:r>
        <w:rPr>
          <w:sz w:val="22"/>
          <w:szCs w:val="22"/>
        </w:rPr>
        <w:t>.</w:t>
      </w:r>
    </w:p>
    <w:p w14:paraId="08E38CB7" w14:textId="77777777" w:rsidR="00825D9B" w:rsidRPr="003C6244" w:rsidRDefault="00825D9B" w:rsidP="00825D9B">
      <w:pPr>
        <w:rPr>
          <w:i/>
          <w:color w:val="FF0000"/>
          <w:sz w:val="22"/>
          <w:szCs w:val="22"/>
        </w:rPr>
      </w:pPr>
    </w:p>
    <w:p w14:paraId="1C9A0FD1" w14:textId="77777777" w:rsidR="00825D9B" w:rsidRPr="003C6244" w:rsidRDefault="00825D9B" w:rsidP="00825D9B">
      <w:pPr>
        <w:rPr>
          <w:i/>
          <w:color w:val="FF0000"/>
          <w:sz w:val="22"/>
          <w:szCs w:val="22"/>
        </w:rPr>
      </w:pPr>
      <w:r w:rsidRPr="003C6244">
        <w:rPr>
          <w:i/>
          <w:color w:val="FF0000"/>
          <w:sz w:val="22"/>
          <w:szCs w:val="22"/>
          <w:highlight w:val="yellow"/>
        </w:rPr>
        <w:t>W przypadku konsorcjum:</w:t>
      </w:r>
    </w:p>
    <w:p w14:paraId="5D5D7567" w14:textId="77777777" w:rsidR="00825D9B" w:rsidRPr="003C6244" w:rsidRDefault="00825D9B" w:rsidP="00825D9B">
      <w:pPr>
        <w:rPr>
          <w:b/>
          <w:sz w:val="22"/>
          <w:szCs w:val="22"/>
          <w:u w:val="single"/>
        </w:rPr>
      </w:pPr>
      <w:r w:rsidRPr="003C6244">
        <w:rPr>
          <w:b/>
          <w:sz w:val="22"/>
          <w:szCs w:val="22"/>
          <w:u w:val="single"/>
        </w:rPr>
        <w:t>Konsorcjum firm:</w:t>
      </w:r>
    </w:p>
    <w:p w14:paraId="656DDE43" w14:textId="77777777" w:rsidR="00825D9B" w:rsidRPr="003C6244" w:rsidRDefault="00825D9B" w:rsidP="00825D9B">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42F4951E" w14:textId="4A0E6C25" w:rsidR="00825D9B" w:rsidRPr="003C6244" w:rsidRDefault="00825D9B" w:rsidP="00825D9B">
      <w:pPr>
        <w:jc w:val="both"/>
        <w:rPr>
          <w:i/>
          <w:color w:val="FF0000"/>
          <w:sz w:val="22"/>
          <w:szCs w:val="22"/>
        </w:rPr>
      </w:pPr>
      <w:r w:rsidRPr="003C6244">
        <w:rPr>
          <w:sz w:val="22"/>
          <w:szCs w:val="22"/>
        </w:rPr>
        <w:t xml:space="preserve">z siedzibą w ________________, przy ulicy _______________________________________,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rPr>
        <w:t>(w przypadku spółki akcyjnej)</w:t>
      </w:r>
      <w:r w:rsidRPr="003C6244">
        <w:rPr>
          <w:sz w:val="22"/>
          <w:szCs w:val="22"/>
        </w:rPr>
        <w:t xml:space="preserve"> _________________, </w:t>
      </w:r>
    </w:p>
    <w:p w14:paraId="3C098580" w14:textId="77777777" w:rsidR="00825D9B" w:rsidRPr="003C6244" w:rsidRDefault="00825D9B" w:rsidP="00825D9B">
      <w:pPr>
        <w:jc w:val="both"/>
        <w:rPr>
          <w:i/>
          <w:color w:val="FF0000"/>
          <w:sz w:val="22"/>
          <w:szCs w:val="22"/>
        </w:rPr>
      </w:pPr>
    </w:p>
    <w:p w14:paraId="54536507" w14:textId="77777777" w:rsidR="00825D9B" w:rsidRPr="003C6244" w:rsidRDefault="00825D9B" w:rsidP="00825D9B">
      <w:pPr>
        <w:jc w:val="both"/>
        <w:rPr>
          <w:sz w:val="22"/>
          <w:szCs w:val="22"/>
        </w:rPr>
      </w:pPr>
      <w:r w:rsidRPr="003C6244">
        <w:rPr>
          <w:sz w:val="22"/>
          <w:szCs w:val="22"/>
        </w:rPr>
        <w:t xml:space="preserve">2. </w:t>
      </w:r>
      <w:r w:rsidRPr="003C6244">
        <w:rPr>
          <w:b/>
          <w:sz w:val="22"/>
          <w:szCs w:val="22"/>
        </w:rPr>
        <w:t xml:space="preserve">Uczestnik - </w:t>
      </w:r>
      <w:r w:rsidRPr="003C6244">
        <w:rPr>
          <w:sz w:val="22"/>
          <w:szCs w:val="22"/>
        </w:rPr>
        <w:t>______________________________________________________________________</w:t>
      </w:r>
    </w:p>
    <w:p w14:paraId="1E579C1B" w14:textId="77777777" w:rsidR="00825D9B" w:rsidRPr="003C6244" w:rsidRDefault="00825D9B" w:rsidP="00825D9B">
      <w:pPr>
        <w:jc w:val="both"/>
        <w:rPr>
          <w:sz w:val="22"/>
          <w:szCs w:val="22"/>
        </w:rPr>
      </w:pPr>
      <w:r w:rsidRPr="003C6244">
        <w:rPr>
          <w:sz w:val="22"/>
          <w:szCs w:val="22"/>
        </w:rPr>
        <w:t xml:space="preserve">z siedzibą w ________________, przy ulicy ____________________, zarejestrowaną w Sądzie Rejonowym __________________ nr KRS _____________REGON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zwanych w treści umowy </w:t>
      </w:r>
      <w:r w:rsidRPr="003C6244">
        <w:rPr>
          <w:b/>
          <w:sz w:val="22"/>
          <w:szCs w:val="22"/>
        </w:rPr>
        <w:t xml:space="preserve">„WYKONAWCĄ” </w:t>
      </w:r>
      <w:r w:rsidRPr="003C6244">
        <w:rPr>
          <w:sz w:val="22"/>
          <w:szCs w:val="22"/>
        </w:rPr>
        <w:t xml:space="preserve">w imieniu których działa Pełnomocnik ___________________ </w:t>
      </w:r>
      <w:bookmarkEnd w:id="33"/>
      <w:r w:rsidRPr="00895B8E">
        <w:rPr>
          <w:sz w:val="22"/>
          <w:szCs w:val="22"/>
        </w:rPr>
        <w:t>reprezentowan</w:t>
      </w:r>
      <w:r>
        <w:rPr>
          <w:sz w:val="22"/>
          <w:szCs w:val="22"/>
        </w:rPr>
        <w:t>ym</w:t>
      </w:r>
      <w:r w:rsidRPr="00895B8E">
        <w:rPr>
          <w:sz w:val="22"/>
          <w:szCs w:val="22"/>
        </w:rPr>
        <w:t xml:space="preserve"> przez osoby umocowane</w:t>
      </w:r>
      <w:r>
        <w:rPr>
          <w:sz w:val="22"/>
          <w:szCs w:val="22"/>
        </w:rPr>
        <w:t>.</w:t>
      </w:r>
    </w:p>
    <w:bookmarkEnd w:id="32"/>
    <w:p w14:paraId="220C7421" w14:textId="77777777" w:rsidR="00825D9B" w:rsidRDefault="00825D9B" w:rsidP="00825D9B">
      <w:pPr>
        <w:jc w:val="center"/>
        <w:rPr>
          <w:b/>
          <w:sz w:val="22"/>
          <w:szCs w:val="22"/>
        </w:rPr>
      </w:pPr>
    </w:p>
    <w:p w14:paraId="52CFD1EE" w14:textId="77777777" w:rsidR="00825D9B" w:rsidRDefault="00825D9B" w:rsidP="00825D9B">
      <w:pPr>
        <w:jc w:val="center"/>
        <w:rPr>
          <w:b/>
          <w:sz w:val="22"/>
          <w:szCs w:val="22"/>
        </w:rPr>
      </w:pPr>
    </w:p>
    <w:p w14:paraId="09B57D4B"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p w14:paraId="129453F5" w14:textId="77777777" w:rsidR="00825D9B" w:rsidRPr="00DE750C"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25D9B" w:rsidRPr="00090D8E" w14:paraId="5565BA8C" w14:textId="77777777" w:rsidTr="00F956BB">
        <w:trPr>
          <w:trHeight w:val="20"/>
          <w:tblHeader/>
        </w:trPr>
        <w:tc>
          <w:tcPr>
            <w:tcW w:w="5000" w:type="pct"/>
            <w:shd w:val="clear" w:color="auto" w:fill="F2F2F2" w:themeFill="background1" w:themeFillShade="F2"/>
            <w:vAlign w:val="center"/>
          </w:tcPr>
          <w:p w14:paraId="5F6589D6" w14:textId="77777777" w:rsidR="00825D9B" w:rsidRPr="00090D8E" w:rsidRDefault="00825D9B" w:rsidP="00F956BB">
            <w:pPr>
              <w:widowControl w:val="0"/>
              <w:tabs>
                <w:tab w:val="left" w:pos="284"/>
                <w:tab w:val="left" w:pos="851"/>
              </w:tabs>
              <w:ind w:left="284" w:hanging="284"/>
              <w:jc w:val="center"/>
              <w:rPr>
                <w:b/>
                <w:bCs/>
                <w:color w:val="FF0000"/>
              </w:rPr>
            </w:pPr>
            <w:r w:rsidRPr="00090D8E">
              <w:rPr>
                <w:b/>
                <w:bCs/>
                <w:color w:val="FF0000"/>
                <w:sz w:val="22"/>
                <w:szCs w:val="22"/>
                <w:shd w:val="clear" w:color="auto" w:fill="F2F2F2" w:themeFill="background1" w:themeFillShade="F2"/>
              </w:rPr>
              <w:t>WYKONAWC</w:t>
            </w:r>
            <w:r w:rsidRPr="00090D8E">
              <w:rPr>
                <w:b/>
                <w:bCs/>
                <w:color w:val="FF0000"/>
                <w:sz w:val="22"/>
                <w:szCs w:val="22"/>
              </w:rPr>
              <w:t>A</w:t>
            </w:r>
          </w:p>
        </w:tc>
      </w:tr>
      <w:tr w:rsidR="00825D9B" w:rsidRPr="00090D8E" w14:paraId="636A7B66" w14:textId="77777777" w:rsidTr="00F956BB">
        <w:trPr>
          <w:trHeight w:val="1020"/>
        </w:trPr>
        <w:tc>
          <w:tcPr>
            <w:tcW w:w="5000" w:type="pct"/>
            <w:vAlign w:val="center"/>
          </w:tcPr>
          <w:p w14:paraId="3AB2649A" w14:textId="77777777" w:rsidR="00825D9B" w:rsidRPr="00090D8E" w:rsidRDefault="00825D9B" w:rsidP="00F956BB">
            <w:pPr>
              <w:widowControl w:val="0"/>
              <w:jc w:val="center"/>
              <w:rPr>
                <w:color w:val="FF0000"/>
                <w:sz w:val="18"/>
                <w:szCs w:val="18"/>
              </w:rPr>
            </w:pPr>
          </w:p>
          <w:p w14:paraId="68CA3651" w14:textId="77777777" w:rsidR="00825D9B" w:rsidRPr="00090D8E" w:rsidRDefault="00825D9B" w:rsidP="00F956BB">
            <w:pPr>
              <w:widowControl w:val="0"/>
              <w:jc w:val="center"/>
              <w:rPr>
                <w:color w:val="FF0000"/>
                <w:sz w:val="18"/>
                <w:szCs w:val="18"/>
              </w:rPr>
            </w:pPr>
          </w:p>
          <w:p w14:paraId="3092C17B" w14:textId="77777777" w:rsidR="00825D9B" w:rsidRPr="00090D8E" w:rsidRDefault="00825D9B" w:rsidP="00F956BB">
            <w:pPr>
              <w:widowControl w:val="0"/>
              <w:jc w:val="center"/>
              <w:rPr>
                <w:color w:val="FF0000"/>
                <w:sz w:val="18"/>
                <w:szCs w:val="18"/>
              </w:rPr>
            </w:pPr>
          </w:p>
          <w:p w14:paraId="09154F6C" w14:textId="77777777" w:rsidR="00825D9B" w:rsidRPr="00090D8E" w:rsidRDefault="00825D9B" w:rsidP="00F956BB">
            <w:pPr>
              <w:widowControl w:val="0"/>
              <w:jc w:val="center"/>
              <w:rPr>
                <w:color w:val="FF0000"/>
                <w:sz w:val="18"/>
                <w:szCs w:val="18"/>
              </w:rPr>
            </w:pPr>
          </w:p>
          <w:p w14:paraId="11949D81" w14:textId="77777777" w:rsidR="00825D9B" w:rsidRPr="00090D8E" w:rsidRDefault="00825D9B" w:rsidP="00F956BB">
            <w:pPr>
              <w:widowControl w:val="0"/>
              <w:jc w:val="center"/>
              <w:rPr>
                <w:color w:val="FF0000"/>
                <w:sz w:val="18"/>
                <w:szCs w:val="18"/>
              </w:rPr>
            </w:pPr>
          </w:p>
          <w:p w14:paraId="0D6B2B58" w14:textId="77777777" w:rsidR="00825D9B" w:rsidRPr="00090D8E" w:rsidRDefault="00825D9B" w:rsidP="00F956BB">
            <w:pPr>
              <w:widowControl w:val="0"/>
              <w:tabs>
                <w:tab w:val="left" w:pos="284"/>
                <w:tab w:val="left" w:pos="851"/>
              </w:tabs>
              <w:ind w:left="284" w:hanging="284"/>
              <w:jc w:val="center"/>
              <w:rPr>
                <w:b/>
                <w:bCs/>
                <w:color w:val="FF0000"/>
                <w:lang w:val="en-US"/>
              </w:rPr>
            </w:pPr>
          </w:p>
        </w:tc>
      </w:tr>
    </w:tbl>
    <w:p w14:paraId="0A6049B4" w14:textId="77777777" w:rsidR="0035712B" w:rsidRPr="003C6244" w:rsidRDefault="0035712B" w:rsidP="00357145">
      <w:pPr>
        <w:jc w:val="center"/>
        <w:rPr>
          <w:b/>
          <w:sz w:val="22"/>
          <w:szCs w:val="22"/>
        </w:rPr>
      </w:pPr>
    </w:p>
    <w:p w14:paraId="2AF844F0" w14:textId="77777777" w:rsidR="0035712B" w:rsidRPr="003C6244" w:rsidRDefault="0035712B" w:rsidP="00357145">
      <w:pPr>
        <w:jc w:val="center"/>
        <w:rPr>
          <w:b/>
          <w:sz w:val="22"/>
          <w:szCs w:val="22"/>
        </w:rPr>
      </w:pPr>
      <w:r w:rsidRPr="003C6244">
        <w:rPr>
          <w:b/>
          <w:sz w:val="22"/>
          <w:szCs w:val="22"/>
        </w:rPr>
        <w:t>§ 1</w:t>
      </w:r>
    </w:p>
    <w:p w14:paraId="11797269" w14:textId="77777777" w:rsidR="0035712B" w:rsidRPr="003C6244" w:rsidRDefault="0035712B" w:rsidP="00357145">
      <w:pPr>
        <w:jc w:val="center"/>
        <w:rPr>
          <w:b/>
          <w:sz w:val="22"/>
          <w:szCs w:val="22"/>
        </w:rPr>
      </w:pPr>
      <w:r w:rsidRPr="003C6244">
        <w:rPr>
          <w:b/>
          <w:sz w:val="22"/>
          <w:szCs w:val="22"/>
        </w:rPr>
        <w:t>PODSTAWA ZAWARCIA UMOWY</w:t>
      </w:r>
    </w:p>
    <w:p w14:paraId="7B26DF59" w14:textId="77777777" w:rsidR="0035712B" w:rsidRPr="00505B2A" w:rsidRDefault="0035712B" w:rsidP="00357145">
      <w:pPr>
        <w:jc w:val="both"/>
        <w:rPr>
          <w:sz w:val="22"/>
          <w:szCs w:val="22"/>
        </w:rPr>
      </w:pPr>
      <w:r w:rsidRPr="00505B2A">
        <w:rPr>
          <w:sz w:val="22"/>
          <w:szCs w:val="22"/>
        </w:rPr>
        <w:t>Podstawę zawarcia umowy stanowią:</w:t>
      </w:r>
    </w:p>
    <w:p w14:paraId="1D53608B" w14:textId="6AB691AE" w:rsidR="0035712B" w:rsidRPr="003C6244" w:rsidRDefault="0035712B" w:rsidP="00357145">
      <w:pPr>
        <w:numPr>
          <w:ilvl w:val="0"/>
          <w:numId w:val="54"/>
        </w:numPr>
        <w:ind w:left="426" w:hanging="426"/>
        <w:jc w:val="both"/>
        <w:rPr>
          <w:sz w:val="22"/>
          <w:szCs w:val="22"/>
        </w:rPr>
      </w:pPr>
      <w:r w:rsidRPr="00505B2A">
        <w:rPr>
          <w:sz w:val="22"/>
          <w:szCs w:val="22"/>
        </w:rPr>
        <w:t xml:space="preserve">Uchwała nr ____________ z dnia ________________ Zarządu Polskiej Grupy Górniczej S.A. osób upoważnionych do rozstrzygnięcia postępowania – rozstrzygająca postępowanie o udzielenie zamówienia objętego ustawą </w:t>
      </w:r>
      <w:proofErr w:type="spellStart"/>
      <w:r w:rsidRPr="00505B2A">
        <w:rPr>
          <w:sz w:val="22"/>
          <w:szCs w:val="22"/>
        </w:rPr>
        <w:t>Pzp</w:t>
      </w:r>
      <w:proofErr w:type="spellEnd"/>
      <w:r w:rsidRPr="00505B2A">
        <w:rPr>
          <w:sz w:val="22"/>
          <w:szCs w:val="22"/>
        </w:rPr>
        <w:t xml:space="preserve"> pt.: „Dostawa __________________ ______________________________ dla Oddziałów Polskiej Grupy Górniczej S.A.” </w:t>
      </w:r>
      <w:r w:rsidRPr="003C6244">
        <w:rPr>
          <w:sz w:val="22"/>
          <w:szCs w:val="22"/>
        </w:rPr>
        <w:t>przeprowadzonego w trybie przetargu nieograniczonego (nr sprawy ___________).</w:t>
      </w:r>
    </w:p>
    <w:p w14:paraId="22AB7277" w14:textId="77777777" w:rsidR="0035712B" w:rsidRPr="003C6244" w:rsidRDefault="0035712B" w:rsidP="00357145">
      <w:pPr>
        <w:numPr>
          <w:ilvl w:val="0"/>
          <w:numId w:val="54"/>
        </w:numPr>
        <w:ind w:left="426" w:hanging="426"/>
        <w:jc w:val="both"/>
        <w:rPr>
          <w:sz w:val="22"/>
          <w:szCs w:val="22"/>
        </w:rPr>
      </w:pPr>
      <w:r w:rsidRPr="003C6244">
        <w:rPr>
          <w:sz w:val="22"/>
          <w:szCs w:val="22"/>
        </w:rPr>
        <w:t>Specyfikacja Warunków Zamówienia.</w:t>
      </w:r>
    </w:p>
    <w:p w14:paraId="2652FB06" w14:textId="77777777" w:rsidR="0035712B" w:rsidRPr="003C6244" w:rsidRDefault="0035712B" w:rsidP="00357145">
      <w:pPr>
        <w:numPr>
          <w:ilvl w:val="0"/>
          <w:numId w:val="54"/>
        </w:numPr>
        <w:ind w:left="426" w:hanging="426"/>
        <w:jc w:val="both"/>
        <w:rPr>
          <w:sz w:val="22"/>
          <w:szCs w:val="22"/>
        </w:rPr>
      </w:pPr>
      <w:r w:rsidRPr="003C6244">
        <w:rPr>
          <w:sz w:val="22"/>
          <w:szCs w:val="22"/>
        </w:rPr>
        <w:t>Oferta złożona przez Wykonawcę.</w:t>
      </w:r>
    </w:p>
    <w:p w14:paraId="18B7A7DA" w14:textId="77777777" w:rsidR="0035712B" w:rsidRPr="003C6244" w:rsidRDefault="0035712B" w:rsidP="00357145">
      <w:pPr>
        <w:jc w:val="center"/>
        <w:rPr>
          <w:b/>
          <w:sz w:val="22"/>
          <w:szCs w:val="22"/>
        </w:rPr>
      </w:pPr>
      <w:r w:rsidRPr="003C6244">
        <w:rPr>
          <w:b/>
          <w:sz w:val="22"/>
          <w:szCs w:val="22"/>
        </w:rPr>
        <w:t>§ 2</w:t>
      </w:r>
    </w:p>
    <w:p w14:paraId="58AF27A4" w14:textId="77777777" w:rsidR="0035712B" w:rsidRPr="003C6244" w:rsidRDefault="0035712B" w:rsidP="00357145">
      <w:pPr>
        <w:ind w:left="284" w:hanging="284"/>
        <w:jc w:val="center"/>
        <w:rPr>
          <w:b/>
          <w:sz w:val="22"/>
          <w:szCs w:val="22"/>
        </w:rPr>
      </w:pPr>
      <w:r w:rsidRPr="003C6244">
        <w:rPr>
          <w:b/>
          <w:sz w:val="22"/>
          <w:szCs w:val="22"/>
        </w:rPr>
        <w:t>PRZEDMIOT UMOWY</w:t>
      </w:r>
    </w:p>
    <w:p w14:paraId="5290A96D" w14:textId="77777777" w:rsidR="0035712B" w:rsidRPr="00505B2A" w:rsidRDefault="0035712B" w:rsidP="00357145">
      <w:pPr>
        <w:numPr>
          <w:ilvl w:val="0"/>
          <w:numId w:val="55"/>
        </w:numPr>
        <w:ind w:left="426" w:hanging="426"/>
        <w:jc w:val="both"/>
        <w:rPr>
          <w:sz w:val="22"/>
          <w:szCs w:val="22"/>
        </w:rPr>
      </w:pPr>
      <w:r w:rsidRPr="003C6244">
        <w:rPr>
          <w:sz w:val="22"/>
          <w:szCs w:val="22"/>
        </w:rPr>
        <w:t xml:space="preserve">Przedmiotem umowy jest zakup i dostawa ______________________________________ (zwanych dalej towarem) dla Oddziałów Polskiej Grupy Górniczej S.A. za cenę, wg specyfikacji </w:t>
      </w:r>
      <w:r w:rsidRPr="003C6244">
        <w:rPr>
          <w:sz w:val="22"/>
          <w:szCs w:val="22"/>
        </w:rPr>
        <w:lastRenderedPageBreak/>
        <w:t xml:space="preserve">określonej w </w:t>
      </w:r>
      <w:r w:rsidRPr="003C6244">
        <w:rPr>
          <w:bCs/>
          <w:sz w:val="22"/>
          <w:szCs w:val="22"/>
        </w:rPr>
        <w:t xml:space="preserve">Załączniku </w:t>
      </w:r>
      <w:r w:rsidRPr="00505B2A">
        <w:rPr>
          <w:bCs/>
          <w:sz w:val="22"/>
          <w:szCs w:val="22"/>
        </w:rPr>
        <w:t>Nr 1 oraz parametrach określonych w Załączniku Nr 1a</w:t>
      </w:r>
      <w:r w:rsidRPr="00505B2A">
        <w:rPr>
          <w:sz w:val="22"/>
          <w:szCs w:val="22"/>
        </w:rPr>
        <w:t xml:space="preserve"> </w:t>
      </w:r>
      <w:r w:rsidRPr="00505B2A">
        <w:rPr>
          <w:i/>
          <w:sz w:val="22"/>
          <w:szCs w:val="22"/>
          <w:highlight w:val="yellow"/>
        </w:rPr>
        <w:t>(jeżeli dotyczy</w:t>
      </w:r>
      <w:r w:rsidRPr="00505B2A">
        <w:rPr>
          <w:sz w:val="22"/>
          <w:szCs w:val="22"/>
          <w:highlight w:val="yellow"/>
        </w:rPr>
        <w:t>)</w:t>
      </w:r>
      <w:r w:rsidRPr="00505B2A">
        <w:rPr>
          <w:sz w:val="22"/>
          <w:szCs w:val="22"/>
        </w:rPr>
        <w:t xml:space="preserve"> do umowy.</w:t>
      </w:r>
    </w:p>
    <w:p w14:paraId="12C09530" w14:textId="77777777" w:rsidR="0035712B" w:rsidRPr="00505B2A" w:rsidRDefault="0035712B" w:rsidP="00357145">
      <w:pPr>
        <w:numPr>
          <w:ilvl w:val="0"/>
          <w:numId w:val="55"/>
        </w:numPr>
        <w:ind w:left="426" w:hanging="426"/>
        <w:jc w:val="both"/>
        <w:rPr>
          <w:sz w:val="22"/>
          <w:szCs w:val="22"/>
        </w:rPr>
      </w:pPr>
      <w:r w:rsidRPr="00505B2A">
        <w:rPr>
          <w:sz w:val="22"/>
          <w:szCs w:val="22"/>
        </w:rPr>
        <w:t>Przedmiot umowy został sklasyfikowany pod nr kodu ________________ Wspólnego Słownika Zamówień (CPV).</w:t>
      </w:r>
    </w:p>
    <w:p w14:paraId="01281D12" w14:textId="77777777" w:rsidR="0035712B" w:rsidRPr="00505B2A" w:rsidRDefault="0035712B" w:rsidP="00357145">
      <w:pPr>
        <w:rPr>
          <w:sz w:val="22"/>
          <w:szCs w:val="22"/>
        </w:rPr>
      </w:pPr>
    </w:p>
    <w:p w14:paraId="7AEFEBB7" w14:textId="77777777" w:rsidR="0035712B" w:rsidRPr="00505B2A" w:rsidRDefault="0035712B" w:rsidP="00357145">
      <w:pPr>
        <w:jc w:val="center"/>
        <w:rPr>
          <w:b/>
          <w:sz w:val="22"/>
          <w:szCs w:val="22"/>
        </w:rPr>
      </w:pPr>
      <w:r w:rsidRPr="00505B2A">
        <w:rPr>
          <w:b/>
          <w:sz w:val="22"/>
          <w:szCs w:val="22"/>
        </w:rPr>
        <w:t>§ 3</w:t>
      </w:r>
    </w:p>
    <w:p w14:paraId="6132C3D1" w14:textId="77777777" w:rsidR="0035712B" w:rsidRPr="00505B2A" w:rsidRDefault="0035712B" w:rsidP="00357145">
      <w:pPr>
        <w:jc w:val="center"/>
        <w:rPr>
          <w:sz w:val="22"/>
          <w:szCs w:val="22"/>
        </w:rPr>
      </w:pPr>
      <w:r w:rsidRPr="00505B2A">
        <w:rPr>
          <w:b/>
          <w:sz w:val="22"/>
          <w:szCs w:val="22"/>
        </w:rPr>
        <w:t>WARTOŚĆ UDZIELONEGO ZAMÓWIENIA I WARUNKI PŁATNOŚCI</w:t>
      </w:r>
    </w:p>
    <w:p w14:paraId="738F035D" w14:textId="77777777" w:rsidR="0035712B" w:rsidRPr="00505B2A" w:rsidRDefault="0035712B" w:rsidP="00357145">
      <w:pPr>
        <w:numPr>
          <w:ilvl w:val="0"/>
          <w:numId w:val="56"/>
        </w:numPr>
        <w:ind w:left="426" w:hanging="426"/>
        <w:jc w:val="both"/>
        <w:rPr>
          <w:sz w:val="22"/>
          <w:szCs w:val="22"/>
        </w:rPr>
      </w:pPr>
      <w:r w:rsidRPr="00505B2A">
        <w:rPr>
          <w:sz w:val="22"/>
          <w:szCs w:val="22"/>
        </w:rPr>
        <w:t>Wartość udzielonego zamówienia określona na podstawie przeprowadzonego postępowania wynosi:</w:t>
      </w:r>
    </w:p>
    <w:p w14:paraId="5080E9D7" w14:textId="77777777" w:rsidR="0035712B" w:rsidRPr="00505B2A" w:rsidRDefault="0035712B" w:rsidP="00357145">
      <w:pPr>
        <w:numPr>
          <w:ilvl w:val="1"/>
          <w:numId w:val="57"/>
        </w:numPr>
        <w:ind w:left="709" w:hanging="283"/>
        <w:jc w:val="both"/>
        <w:rPr>
          <w:sz w:val="22"/>
          <w:szCs w:val="22"/>
        </w:rPr>
      </w:pPr>
      <w:r w:rsidRPr="00505B2A">
        <w:rPr>
          <w:sz w:val="22"/>
          <w:szCs w:val="22"/>
        </w:rPr>
        <w:t xml:space="preserve">wartość netto: </w:t>
      </w:r>
      <w:r w:rsidRPr="00505B2A">
        <w:rPr>
          <w:b/>
          <w:sz w:val="22"/>
          <w:szCs w:val="22"/>
        </w:rPr>
        <w:t>_____________ PLN</w:t>
      </w:r>
      <w:r w:rsidRPr="00505B2A">
        <w:rPr>
          <w:sz w:val="22"/>
          <w:szCs w:val="22"/>
        </w:rPr>
        <w:t xml:space="preserve"> (słownie: __________________________________),</w:t>
      </w:r>
    </w:p>
    <w:p w14:paraId="7C97BC09" w14:textId="77777777" w:rsidR="0035712B" w:rsidRPr="00505B2A" w:rsidRDefault="0035712B" w:rsidP="00357145">
      <w:pPr>
        <w:numPr>
          <w:ilvl w:val="1"/>
          <w:numId w:val="57"/>
        </w:numPr>
        <w:ind w:left="709" w:hanging="283"/>
        <w:jc w:val="both"/>
        <w:rPr>
          <w:sz w:val="22"/>
          <w:szCs w:val="22"/>
        </w:rPr>
      </w:pPr>
      <w:r w:rsidRPr="00505B2A">
        <w:rPr>
          <w:sz w:val="22"/>
          <w:szCs w:val="22"/>
        </w:rPr>
        <w:t>stawka podatku VAT: według przepisów obowiązujących w okresie realizacji umowy.</w:t>
      </w:r>
    </w:p>
    <w:p w14:paraId="6415AACA" w14:textId="77777777" w:rsidR="0035712B" w:rsidRPr="00505B2A" w:rsidRDefault="0035712B" w:rsidP="00357145">
      <w:pPr>
        <w:numPr>
          <w:ilvl w:val="0"/>
          <w:numId w:val="56"/>
        </w:numPr>
        <w:ind w:left="426" w:hanging="426"/>
        <w:jc w:val="both"/>
        <w:rPr>
          <w:sz w:val="22"/>
          <w:szCs w:val="22"/>
        </w:rPr>
      </w:pPr>
      <w:r w:rsidRPr="00505B2A">
        <w:rPr>
          <w:sz w:val="22"/>
          <w:szCs w:val="22"/>
        </w:rPr>
        <w:t>Zamawiający i Wykonawca oświadczają, że są podatnikami podatku VAT i posiadają NIP:</w:t>
      </w:r>
    </w:p>
    <w:p w14:paraId="2E45FB99" w14:textId="77777777" w:rsidR="0035712B" w:rsidRPr="00505B2A" w:rsidRDefault="0035712B" w:rsidP="00357145">
      <w:pPr>
        <w:ind w:left="426"/>
        <w:jc w:val="both"/>
        <w:rPr>
          <w:sz w:val="22"/>
          <w:szCs w:val="22"/>
        </w:rPr>
      </w:pPr>
      <w:r w:rsidRPr="00505B2A">
        <w:rPr>
          <w:sz w:val="22"/>
          <w:szCs w:val="22"/>
        </w:rPr>
        <w:t>Zamawiający:</w:t>
      </w:r>
      <w:r w:rsidRPr="00505B2A">
        <w:rPr>
          <w:sz w:val="22"/>
          <w:szCs w:val="22"/>
        </w:rPr>
        <w:tab/>
        <w:t>634-283-47-28,</w:t>
      </w:r>
    </w:p>
    <w:p w14:paraId="4DD1EBDB" w14:textId="77777777" w:rsidR="0035712B" w:rsidRPr="00505B2A" w:rsidRDefault="0035712B" w:rsidP="00E616AC">
      <w:pPr>
        <w:ind w:left="426"/>
        <w:jc w:val="both"/>
        <w:rPr>
          <w:sz w:val="22"/>
          <w:szCs w:val="22"/>
        </w:rPr>
      </w:pPr>
      <w:r w:rsidRPr="00505B2A">
        <w:rPr>
          <w:sz w:val="22"/>
          <w:szCs w:val="22"/>
        </w:rPr>
        <w:t>Wykonawca:</w:t>
      </w:r>
      <w:r w:rsidRPr="00505B2A">
        <w:rPr>
          <w:sz w:val="22"/>
          <w:szCs w:val="22"/>
        </w:rPr>
        <w:tab/>
        <w:t>_____________</w:t>
      </w:r>
    </w:p>
    <w:p w14:paraId="09521125" w14:textId="2F6FFF02" w:rsidR="0035712B" w:rsidRPr="00EE44BA" w:rsidRDefault="0035712B" w:rsidP="00E616AC">
      <w:pPr>
        <w:pStyle w:val="Default"/>
        <w:numPr>
          <w:ilvl w:val="0"/>
          <w:numId w:val="56"/>
        </w:numPr>
        <w:ind w:left="426" w:hanging="426"/>
        <w:jc w:val="both"/>
        <w:rPr>
          <w:iCs/>
          <w:color w:val="auto"/>
          <w:sz w:val="22"/>
          <w:szCs w:val="22"/>
        </w:rPr>
      </w:pPr>
      <w:r w:rsidRPr="00505B2A">
        <w:rPr>
          <w:iCs/>
          <w:color w:val="auto"/>
          <w:sz w:val="22"/>
          <w:szCs w:val="22"/>
        </w:rPr>
        <w:t xml:space="preserve">Strony zgodnie ustalają, że termin płatności faktur dokumentujących zobowiązania Zamawiającego wynikające z niniejszej Umowy wynosił będzie </w:t>
      </w:r>
      <w:r w:rsidRPr="00505B2A">
        <w:rPr>
          <w:b/>
          <w:iCs/>
          <w:color w:val="auto"/>
          <w:sz w:val="22"/>
          <w:szCs w:val="22"/>
        </w:rPr>
        <w:t>30</w:t>
      </w:r>
      <w:r w:rsidRPr="00505B2A">
        <w:rPr>
          <w:iCs/>
          <w:color w:val="auto"/>
          <w:sz w:val="22"/>
          <w:szCs w:val="22"/>
        </w:rPr>
        <w:t xml:space="preserve"> dni od daty doręczenia faktury Zamawiającemu wystawionej na podstawie dokumentu odbioru przedmiotu </w:t>
      </w:r>
      <w:r w:rsidRPr="00EE44BA">
        <w:rPr>
          <w:iCs/>
          <w:color w:val="auto"/>
          <w:sz w:val="22"/>
          <w:szCs w:val="22"/>
        </w:rPr>
        <w:t xml:space="preserve">zamówienia. </w:t>
      </w:r>
      <w:r w:rsidRPr="00EE44BA">
        <w:rPr>
          <w:iCs/>
          <w:sz w:val="22"/>
          <w:szCs w:val="22"/>
        </w:rPr>
        <w:t xml:space="preserve">Wykonawca składa oświadczenie o posiadaniu statusu </w:t>
      </w:r>
      <w:proofErr w:type="spellStart"/>
      <w:r w:rsidRPr="00EE44BA">
        <w:rPr>
          <w:iCs/>
          <w:sz w:val="22"/>
          <w:szCs w:val="22"/>
        </w:rPr>
        <w:t>mikroprzedsiębiorcy</w:t>
      </w:r>
      <w:proofErr w:type="spellEnd"/>
      <w:r w:rsidRPr="00EE44BA">
        <w:rPr>
          <w:iCs/>
          <w:sz w:val="22"/>
          <w:szCs w:val="22"/>
        </w:rPr>
        <w:t>, małego przedsiębiorcy, średniego przedsiębiorcy, dużego przedsiębiorcy, które stanowi załącznik nr 4 do Umowy.</w:t>
      </w:r>
    </w:p>
    <w:p w14:paraId="2C687117" w14:textId="2F001B49" w:rsidR="0035712B" w:rsidRPr="00EE44BA" w:rsidRDefault="0035712B" w:rsidP="00E616AC">
      <w:pPr>
        <w:pStyle w:val="Default"/>
        <w:numPr>
          <w:ilvl w:val="0"/>
          <w:numId w:val="56"/>
        </w:numPr>
        <w:ind w:left="426" w:hanging="426"/>
        <w:jc w:val="both"/>
        <w:rPr>
          <w:iCs/>
          <w:color w:val="auto"/>
          <w:sz w:val="22"/>
          <w:szCs w:val="22"/>
        </w:rPr>
      </w:pPr>
      <w:r w:rsidRPr="00EE44BA">
        <w:rPr>
          <w:iCs/>
          <w:color w:val="auto"/>
          <w:sz w:val="22"/>
          <w:szCs w:val="22"/>
        </w:rPr>
        <w:t>Termin płatności liczony jest od daty wpływu faktury do Zamawiającego wystawionej na podstawie dokumentu odbioru przedmiotu zamówienia potwierdzonego przez Zamawiającego.</w:t>
      </w:r>
    </w:p>
    <w:p w14:paraId="3DC73F1F" w14:textId="1C945EBB" w:rsidR="0035712B" w:rsidRPr="00EE44BA" w:rsidRDefault="0035712B" w:rsidP="00E616AC">
      <w:pPr>
        <w:pStyle w:val="Default"/>
        <w:numPr>
          <w:ilvl w:val="0"/>
          <w:numId w:val="77"/>
        </w:numPr>
        <w:ind w:left="426" w:hanging="426"/>
        <w:jc w:val="both"/>
        <w:rPr>
          <w:iCs/>
          <w:color w:val="auto"/>
          <w:sz w:val="22"/>
          <w:szCs w:val="22"/>
        </w:rPr>
      </w:pPr>
      <w:r w:rsidRPr="00EE44BA">
        <w:rPr>
          <w:color w:val="auto"/>
          <w:sz w:val="22"/>
          <w:szCs w:val="22"/>
        </w:rPr>
        <w:t xml:space="preserve">Podstawą wystawienia faktury jest prawidłowo wykonane świadczenie potwierdzone przez Zamawiającego dokumentem odbioru. </w:t>
      </w:r>
    </w:p>
    <w:p w14:paraId="1FCD51D8" w14:textId="77777777" w:rsidR="0035712B" w:rsidRPr="00EE44BA" w:rsidRDefault="0035712B" w:rsidP="00357145">
      <w:pPr>
        <w:numPr>
          <w:ilvl w:val="0"/>
          <w:numId w:val="77"/>
        </w:numPr>
        <w:ind w:left="426" w:hanging="426"/>
        <w:jc w:val="both"/>
        <w:rPr>
          <w:sz w:val="22"/>
          <w:szCs w:val="22"/>
        </w:rPr>
      </w:pPr>
      <w:r w:rsidRPr="00EE44BA">
        <w:rPr>
          <w:sz w:val="22"/>
          <w:szCs w:val="22"/>
        </w:rPr>
        <w:t>Przy zapłacie zobowiązania wynikającego z umowy, Zamawiający zastrzega sobie prawo wskazania tytułu płatności (numeru faktury).</w:t>
      </w:r>
    </w:p>
    <w:p w14:paraId="22C98D2F" w14:textId="77777777" w:rsidR="0035712B" w:rsidRPr="00EE44BA" w:rsidRDefault="0035712B" w:rsidP="00357145">
      <w:pPr>
        <w:numPr>
          <w:ilvl w:val="0"/>
          <w:numId w:val="77"/>
        </w:numPr>
        <w:ind w:left="426" w:hanging="426"/>
        <w:jc w:val="both"/>
        <w:rPr>
          <w:sz w:val="22"/>
          <w:szCs w:val="22"/>
        </w:rPr>
      </w:pPr>
      <w:r w:rsidRPr="00EE44BA">
        <w:rPr>
          <w:sz w:val="22"/>
          <w:szCs w:val="22"/>
        </w:rPr>
        <w:t>Przy zapłacie zobowiązania w formie przelewu bankowego, Strony ustalają jako termin zapłaty, datę obciążenia rachunku bankowego Zamawiającego.</w:t>
      </w:r>
    </w:p>
    <w:p w14:paraId="293A0304" w14:textId="77777777" w:rsidR="0035712B" w:rsidRPr="00EE44BA" w:rsidRDefault="0035712B" w:rsidP="00357145">
      <w:pPr>
        <w:numPr>
          <w:ilvl w:val="0"/>
          <w:numId w:val="77"/>
        </w:numPr>
        <w:ind w:left="426" w:hanging="426"/>
        <w:jc w:val="both"/>
        <w:rPr>
          <w:sz w:val="22"/>
          <w:szCs w:val="22"/>
        </w:rPr>
      </w:pPr>
      <w:r w:rsidRPr="00EE44BA">
        <w:rPr>
          <w:sz w:val="22"/>
          <w:szCs w:val="22"/>
        </w:rPr>
        <w:t>Numer rachunku bankowego Wykonawcy będzie wskazywany każdorazowo tylko i wyłącznie na fakturach.</w:t>
      </w:r>
    </w:p>
    <w:p w14:paraId="31927A1C" w14:textId="77777777" w:rsidR="0035712B" w:rsidRPr="00EE44BA" w:rsidRDefault="0035712B" w:rsidP="00357145">
      <w:pPr>
        <w:numPr>
          <w:ilvl w:val="0"/>
          <w:numId w:val="77"/>
        </w:numPr>
        <w:ind w:left="426" w:hanging="426"/>
        <w:jc w:val="both"/>
        <w:rPr>
          <w:sz w:val="22"/>
          <w:szCs w:val="22"/>
        </w:rPr>
      </w:pPr>
      <w:r w:rsidRPr="00EE44BA">
        <w:rPr>
          <w:sz w:val="22"/>
          <w:szCs w:val="22"/>
        </w:rPr>
        <w:t>W przypadku opóźnień w płatnościach kwestia regulowania ewentualnych odsetek będzie przedmiotem odrębnych negocjacji.</w:t>
      </w:r>
    </w:p>
    <w:p w14:paraId="5B634CDA" w14:textId="77777777" w:rsidR="0035712B" w:rsidRPr="00EE44BA" w:rsidRDefault="0035712B" w:rsidP="00357145">
      <w:pPr>
        <w:numPr>
          <w:ilvl w:val="0"/>
          <w:numId w:val="77"/>
        </w:numPr>
        <w:ind w:left="426" w:hanging="426"/>
        <w:jc w:val="both"/>
        <w:rPr>
          <w:sz w:val="22"/>
          <w:szCs w:val="22"/>
        </w:rPr>
      </w:pPr>
      <w:r w:rsidRPr="00EE44BA">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EE44BA" w:rsidRDefault="0035712B" w:rsidP="00357145">
      <w:pPr>
        <w:numPr>
          <w:ilvl w:val="0"/>
          <w:numId w:val="77"/>
        </w:numPr>
        <w:ind w:left="426" w:hanging="426"/>
        <w:rPr>
          <w:b/>
          <w:sz w:val="22"/>
          <w:szCs w:val="22"/>
        </w:rPr>
      </w:pPr>
      <w:r w:rsidRPr="00EE44BA">
        <w:rPr>
          <w:sz w:val="22"/>
          <w:szCs w:val="22"/>
        </w:rPr>
        <w:t>Wyklucza się stosowanie zaliczek i przedpłat.</w:t>
      </w:r>
    </w:p>
    <w:p w14:paraId="0181DB46" w14:textId="75E118E2" w:rsidR="0035712B" w:rsidRPr="00EE44BA" w:rsidRDefault="000B34BE" w:rsidP="00357145">
      <w:pPr>
        <w:numPr>
          <w:ilvl w:val="0"/>
          <w:numId w:val="77"/>
        </w:numPr>
        <w:ind w:left="426" w:hanging="426"/>
        <w:jc w:val="both"/>
        <w:rPr>
          <w:sz w:val="22"/>
          <w:szCs w:val="22"/>
        </w:rPr>
      </w:pPr>
      <w:r w:rsidRPr="000B34BE">
        <w:rPr>
          <w:sz w:val="22"/>
          <w:szCs w:val="22"/>
        </w:rPr>
        <w:t xml:space="preserve">Faktury za realizację przedmiotu Umowy Wykonawca wystawiać będzie Zamawiającemu </w:t>
      </w:r>
      <w:r w:rsidRPr="000B34BE">
        <w:rPr>
          <w:sz w:val="22"/>
          <w:szCs w:val="22"/>
        </w:rPr>
        <w:br/>
        <w:t xml:space="preserve">w terminie wynikającym z obowiązujących </w:t>
      </w:r>
      <w:r w:rsidRPr="00384835">
        <w:rPr>
          <w:sz w:val="22"/>
          <w:szCs w:val="22"/>
        </w:rPr>
        <w:t xml:space="preserve">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w:t>
      </w:r>
      <w:r w:rsidRPr="000B34BE">
        <w:rPr>
          <w:sz w:val="22"/>
          <w:szCs w:val="22"/>
        </w:rPr>
        <w:t>członków Konsorcjum.</w:t>
      </w:r>
    </w:p>
    <w:p w14:paraId="6DC5AB39" w14:textId="4F64D5C8" w:rsidR="0035712B" w:rsidRPr="00EE44BA" w:rsidRDefault="0035712B" w:rsidP="00357145">
      <w:pPr>
        <w:numPr>
          <w:ilvl w:val="0"/>
          <w:numId w:val="77"/>
        </w:numPr>
        <w:ind w:left="426" w:hanging="426"/>
        <w:jc w:val="both"/>
        <w:rPr>
          <w:sz w:val="22"/>
          <w:szCs w:val="22"/>
        </w:rPr>
      </w:pPr>
      <w:r w:rsidRPr="00EE44BA">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Pr>
          <w:sz w:val="22"/>
          <w:szCs w:val="22"/>
        </w:rPr>
        <w:t>3</w:t>
      </w:r>
      <w:r w:rsidRPr="00EE44BA">
        <w:rPr>
          <w:sz w:val="22"/>
          <w:szCs w:val="22"/>
        </w:rPr>
        <w:t xml:space="preserve"> r., poz. </w:t>
      </w:r>
      <w:r w:rsidR="005D2692">
        <w:rPr>
          <w:sz w:val="22"/>
          <w:szCs w:val="22"/>
        </w:rPr>
        <w:t>1790</w:t>
      </w:r>
      <w:r w:rsidRPr="00EE44BA">
        <w:rPr>
          <w:sz w:val="22"/>
          <w:szCs w:val="22"/>
        </w:rPr>
        <w:t>).</w:t>
      </w:r>
    </w:p>
    <w:p w14:paraId="53469CA6" w14:textId="77777777" w:rsidR="0035712B" w:rsidRPr="00EE44BA" w:rsidRDefault="0035712B" w:rsidP="00357145">
      <w:pPr>
        <w:ind w:left="426"/>
        <w:jc w:val="both"/>
        <w:rPr>
          <w:sz w:val="22"/>
          <w:szCs w:val="22"/>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rsidP="00357145">
      <w:pPr>
        <w:numPr>
          <w:ilvl w:val="0"/>
          <w:numId w:val="58"/>
        </w:numPr>
        <w:ind w:left="426" w:hanging="426"/>
        <w:jc w:val="both"/>
        <w:rPr>
          <w:sz w:val="22"/>
          <w:szCs w:val="22"/>
        </w:rPr>
      </w:pPr>
      <w:r w:rsidRPr="003C6244">
        <w:rPr>
          <w:sz w:val="22"/>
          <w:szCs w:val="22"/>
        </w:rPr>
        <w:lastRenderedPageBreak/>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505B2A" w:rsidRDefault="0035712B" w:rsidP="00357145">
      <w:pPr>
        <w:numPr>
          <w:ilvl w:val="0"/>
          <w:numId w:val="58"/>
        </w:numPr>
        <w:ind w:left="426" w:hanging="426"/>
        <w:jc w:val="both"/>
        <w:rPr>
          <w:sz w:val="22"/>
          <w:szCs w:val="22"/>
        </w:rPr>
      </w:pPr>
      <w:r w:rsidRPr="003C6244">
        <w:rPr>
          <w:sz w:val="22"/>
          <w:szCs w:val="22"/>
        </w:rPr>
        <w:t xml:space="preserve">Wykonawca oświadcza, że spełnia warunki, wymagane przez Zamawiającego, dotyczące zdolności technicznej lub zawodowej, sytuacji ekonomicznej lub finansowej , kompetencji lub uprawnień do </w:t>
      </w:r>
      <w:r w:rsidRPr="00505B2A">
        <w:rPr>
          <w:sz w:val="22"/>
          <w:szCs w:val="22"/>
        </w:rPr>
        <w:t>prowadzenia określonej działalności zawodowej o ile wynika to z odrębnych przepisów.</w:t>
      </w:r>
    </w:p>
    <w:p w14:paraId="0BB01325" w14:textId="77777777" w:rsidR="0035712B" w:rsidRPr="00505B2A" w:rsidRDefault="0035712B" w:rsidP="00357145">
      <w:pPr>
        <w:numPr>
          <w:ilvl w:val="0"/>
          <w:numId w:val="58"/>
        </w:numPr>
        <w:ind w:left="426" w:hanging="426"/>
        <w:jc w:val="both"/>
        <w:rPr>
          <w:sz w:val="22"/>
          <w:szCs w:val="22"/>
        </w:rPr>
      </w:pPr>
      <w:r w:rsidRPr="00505B2A">
        <w:rPr>
          <w:sz w:val="22"/>
          <w:szCs w:val="22"/>
        </w:rPr>
        <w:t>W przypadku oferty wspólnej Wykonawcy ponoszą solidarną odpowiedzialność za wykonanie umowy.</w:t>
      </w:r>
    </w:p>
    <w:p w14:paraId="569D1E50" w14:textId="6FD07AA0" w:rsidR="0035712B" w:rsidRPr="00505B2A" w:rsidRDefault="0035712B" w:rsidP="0087240B">
      <w:pPr>
        <w:numPr>
          <w:ilvl w:val="0"/>
          <w:numId w:val="58"/>
        </w:numPr>
        <w:ind w:left="426" w:hanging="426"/>
        <w:jc w:val="both"/>
        <w:rPr>
          <w:b/>
          <w:bCs/>
          <w:i/>
          <w:iCs/>
          <w:sz w:val="22"/>
          <w:szCs w:val="22"/>
        </w:rPr>
      </w:pPr>
      <w:r w:rsidRPr="00505B2A">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14:paraId="077A1592" w14:textId="77777777" w:rsidR="0035712B" w:rsidRPr="00505B2A" w:rsidRDefault="0035712B" w:rsidP="00357145">
      <w:pPr>
        <w:numPr>
          <w:ilvl w:val="0"/>
          <w:numId w:val="58"/>
        </w:numPr>
        <w:ind w:left="425" w:hanging="425"/>
        <w:jc w:val="both"/>
        <w:rPr>
          <w:b/>
          <w:sz w:val="22"/>
          <w:szCs w:val="22"/>
          <w:u w:val="single"/>
        </w:rPr>
      </w:pPr>
      <w:r w:rsidRPr="00505B2A">
        <w:rPr>
          <w:sz w:val="22"/>
          <w:szCs w:val="22"/>
        </w:rPr>
        <w:t xml:space="preserve">Łączna maksymalna wysokość kar umownych określonych w </w:t>
      </w:r>
      <w:r w:rsidRPr="00505B2A">
        <w:rPr>
          <w:b/>
          <w:bCs/>
          <w:sz w:val="22"/>
          <w:szCs w:val="22"/>
        </w:rPr>
        <w:t>Ogólnych Warunkach Zakupu i Realizacji Dostaw materiałów, wyrobów i części zamiennych maszyn i urządzeń dla Oddziałów Polskiej Grupy Górniczej S.A., stanowiących integralną część niniejszej umowy</w:t>
      </w:r>
      <w:r w:rsidRPr="00505B2A">
        <w:rPr>
          <w:sz w:val="22"/>
          <w:szCs w:val="22"/>
        </w:rPr>
        <w:t xml:space="preserve"> (</w:t>
      </w:r>
      <w:r w:rsidRPr="00505B2A">
        <w:rPr>
          <w:b/>
          <w:bCs/>
          <w:sz w:val="22"/>
          <w:szCs w:val="22"/>
        </w:rPr>
        <w:t>Załącznik Nr 3</w:t>
      </w:r>
      <w:r w:rsidRPr="00505B2A">
        <w:rPr>
          <w:sz w:val="22"/>
          <w:szCs w:val="22"/>
        </w:rPr>
        <w:t xml:space="preserve"> do umowy), nie może przekroczyć wartości umowy</w:t>
      </w:r>
    </w:p>
    <w:p w14:paraId="719A482B" w14:textId="77777777" w:rsidR="0035712B" w:rsidRPr="00505B2A" w:rsidRDefault="0035712B" w:rsidP="00357145">
      <w:pPr>
        <w:numPr>
          <w:ilvl w:val="0"/>
          <w:numId w:val="58"/>
        </w:numPr>
        <w:ind w:left="426" w:hanging="426"/>
        <w:jc w:val="both"/>
        <w:rPr>
          <w:sz w:val="22"/>
          <w:szCs w:val="22"/>
        </w:rPr>
      </w:pPr>
      <w:r w:rsidRPr="00505B2A">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44F73FC3" w14:textId="77777777" w:rsidR="00384835" w:rsidRDefault="00384835" w:rsidP="00357145">
      <w:pPr>
        <w:jc w:val="center"/>
        <w:rPr>
          <w:b/>
          <w:sz w:val="22"/>
          <w:szCs w:val="22"/>
        </w:rPr>
      </w:pPr>
    </w:p>
    <w:p w14:paraId="58A39ECF" w14:textId="642A471E" w:rsidR="0035712B" w:rsidRPr="003C6244" w:rsidRDefault="0035712B" w:rsidP="00357145">
      <w:pPr>
        <w:jc w:val="center"/>
        <w:rPr>
          <w:b/>
          <w:sz w:val="22"/>
          <w:szCs w:val="22"/>
        </w:rPr>
      </w:pPr>
      <w:r w:rsidRPr="003C6244">
        <w:rPr>
          <w:b/>
          <w:sz w:val="22"/>
          <w:szCs w:val="22"/>
        </w:rPr>
        <w:t>§ 5</w:t>
      </w:r>
    </w:p>
    <w:p w14:paraId="18104AA9" w14:textId="77777777" w:rsidR="0035712B" w:rsidRPr="003C6244" w:rsidRDefault="0035712B" w:rsidP="00357145">
      <w:pPr>
        <w:jc w:val="center"/>
        <w:rPr>
          <w:b/>
          <w:sz w:val="22"/>
          <w:szCs w:val="22"/>
        </w:rPr>
      </w:pPr>
      <w:r w:rsidRPr="003C6244">
        <w:rPr>
          <w:b/>
          <w:sz w:val="22"/>
          <w:szCs w:val="22"/>
        </w:rPr>
        <w:t>TERMIN OBOWIĄZYWANIA UMOWY</w:t>
      </w:r>
    </w:p>
    <w:p w14:paraId="3AEBBC3E" w14:textId="77777777" w:rsidR="00D65AA2" w:rsidRPr="00505B2A" w:rsidRDefault="0035712B" w:rsidP="00357145">
      <w:pPr>
        <w:numPr>
          <w:ilvl w:val="0"/>
          <w:numId w:val="59"/>
        </w:numPr>
        <w:ind w:left="426" w:hanging="426"/>
        <w:jc w:val="both"/>
        <w:rPr>
          <w:i/>
          <w:iCs/>
          <w:sz w:val="22"/>
          <w:szCs w:val="22"/>
        </w:rPr>
      </w:pPr>
      <w:r w:rsidRPr="00505B2A">
        <w:rPr>
          <w:sz w:val="22"/>
          <w:szCs w:val="22"/>
        </w:rPr>
        <w:t>Umowa obowiązuje od dnia zawarcia do dnia ________________ roku</w:t>
      </w:r>
      <w:r w:rsidR="00D65AA2" w:rsidRPr="00505B2A">
        <w:rPr>
          <w:sz w:val="22"/>
          <w:szCs w:val="22"/>
        </w:rPr>
        <w:t xml:space="preserve"> z zastrzeżeniem ust. 2 </w:t>
      </w:r>
      <w:r w:rsidR="00D65AA2" w:rsidRPr="00505B2A">
        <w:rPr>
          <w:i/>
          <w:iCs/>
          <w:sz w:val="22"/>
          <w:szCs w:val="22"/>
          <w:highlight w:val="yellow"/>
        </w:rPr>
        <w:t>(w przypadku wersji papierowej).</w:t>
      </w:r>
    </w:p>
    <w:p w14:paraId="592CC521" w14:textId="73CB886A" w:rsidR="00D65AA2" w:rsidRPr="00505B2A" w:rsidRDefault="00D65AA2" w:rsidP="00D65AA2">
      <w:pPr>
        <w:ind w:left="426"/>
        <w:jc w:val="both"/>
        <w:rPr>
          <w:i/>
          <w:sz w:val="22"/>
          <w:szCs w:val="22"/>
        </w:rPr>
      </w:pPr>
      <w:r w:rsidRPr="00505B2A">
        <w:rPr>
          <w:i/>
          <w:sz w:val="22"/>
          <w:szCs w:val="22"/>
        </w:rPr>
        <w:t>l</w:t>
      </w:r>
      <w:r w:rsidR="0035712B" w:rsidRPr="00505B2A">
        <w:rPr>
          <w:i/>
          <w:sz w:val="22"/>
          <w:szCs w:val="22"/>
        </w:rPr>
        <w:t>ub</w:t>
      </w:r>
    </w:p>
    <w:p w14:paraId="440CF89B" w14:textId="4E6082A7" w:rsidR="0035712B" w:rsidRPr="00505B2A" w:rsidRDefault="0035712B" w:rsidP="00D65AA2">
      <w:pPr>
        <w:ind w:left="426"/>
        <w:jc w:val="both"/>
        <w:rPr>
          <w:sz w:val="22"/>
          <w:szCs w:val="22"/>
        </w:rPr>
      </w:pPr>
      <w:r w:rsidRPr="00505B2A">
        <w:rPr>
          <w:iCs/>
          <w:sz w:val="22"/>
          <w:szCs w:val="22"/>
        </w:rPr>
        <w:t xml:space="preserve">Umowa obowiązuje </w:t>
      </w:r>
      <w:r w:rsidR="00D65AA2" w:rsidRPr="00505B2A">
        <w:rPr>
          <w:iCs/>
          <w:sz w:val="22"/>
          <w:szCs w:val="22"/>
        </w:rPr>
        <w:t xml:space="preserve">od dnia ______________ roku do dnia ________________ roku </w:t>
      </w:r>
      <w:r w:rsidR="00D65AA2" w:rsidRPr="00505B2A">
        <w:rPr>
          <w:iCs/>
          <w:sz w:val="22"/>
          <w:szCs w:val="22"/>
        </w:rPr>
        <w:br/>
      </w:r>
      <w:r w:rsidR="00D65AA2" w:rsidRPr="00505B2A">
        <w:rPr>
          <w:sz w:val="22"/>
          <w:szCs w:val="22"/>
        </w:rPr>
        <w:t xml:space="preserve">z zastrzeżeniem ust. 2 </w:t>
      </w:r>
      <w:r w:rsidR="00D65AA2" w:rsidRPr="00505B2A">
        <w:rPr>
          <w:i/>
          <w:iCs/>
          <w:sz w:val="22"/>
          <w:szCs w:val="22"/>
          <w:highlight w:val="yellow"/>
        </w:rPr>
        <w:t>(w przypadku wersji elektronicznej)</w:t>
      </w:r>
      <w:r w:rsidR="00D65AA2" w:rsidRPr="00505B2A">
        <w:rPr>
          <w:i/>
          <w:iCs/>
          <w:sz w:val="22"/>
          <w:szCs w:val="22"/>
        </w:rPr>
        <w:t>.</w:t>
      </w:r>
      <w:r w:rsidRPr="00505B2A">
        <w:rPr>
          <w:sz w:val="22"/>
          <w:szCs w:val="22"/>
        </w:rPr>
        <w:t xml:space="preserve"> </w:t>
      </w:r>
    </w:p>
    <w:p w14:paraId="40AA2987" w14:textId="77777777" w:rsidR="0035712B" w:rsidRPr="00505B2A" w:rsidRDefault="0035712B" w:rsidP="00357145">
      <w:pPr>
        <w:numPr>
          <w:ilvl w:val="0"/>
          <w:numId w:val="59"/>
        </w:numPr>
        <w:ind w:left="426" w:hanging="426"/>
        <w:jc w:val="both"/>
        <w:rPr>
          <w:i/>
          <w:sz w:val="22"/>
          <w:szCs w:val="22"/>
        </w:rPr>
      </w:pPr>
      <w:r w:rsidRPr="00505B2A">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505B2A" w:rsidRDefault="0035712B" w:rsidP="00357145">
      <w:pPr>
        <w:numPr>
          <w:ilvl w:val="0"/>
          <w:numId w:val="59"/>
        </w:numPr>
        <w:ind w:left="426" w:hanging="426"/>
        <w:jc w:val="both"/>
        <w:rPr>
          <w:sz w:val="22"/>
          <w:szCs w:val="22"/>
        </w:rPr>
      </w:pPr>
      <w:r w:rsidRPr="00505B2A">
        <w:rPr>
          <w:sz w:val="22"/>
          <w:szCs w:val="22"/>
        </w:rPr>
        <w:t>Zamówienie nie może być doręczone później niż w ostatnim dniu obowiązywania umowy.</w:t>
      </w:r>
    </w:p>
    <w:p w14:paraId="58C2CA89" w14:textId="77777777" w:rsidR="0035712B" w:rsidRPr="003C6244" w:rsidRDefault="0035712B" w:rsidP="00357145">
      <w:pPr>
        <w:pStyle w:val="Tekstpodstawowy"/>
        <w:ind w:left="426"/>
        <w:rPr>
          <w:sz w:val="22"/>
          <w:szCs w:val="22"/>
        </w:rPr>
      </w:pPr>
      <w:r w:rsidRPr="003C624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 xml:space="preserve">w przypadku naruszenia przez Wykonawcę przepisów prawa, skutkujących powstaniem zagrożenia </w:t>
      </w:r>
      <w:r w:rsidRPr="003C6244">
        <w:rPr>
          <w:color w:val="000000"/>
          <w:sz w:val="22"/>
          <w:szCs w:val="22"/>
        </w:rPr>
        <w:lastRenderedPageBreak/>
        <w:t>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lastRenderedPageBreak/>
        <w:t>Zamawiający dopuszcza wprowadzenie zmian technicznych i technologicznych w przedmiocie umowy (zmiany sposobu spełnienia świadczenia), w przypadku gdy wystąpi:</w:t>
      </w:r>
    </w:p>
    <w:p w14:paraId="3B8AD55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357145">
      <w:pPr>
        <w:numPr>
          <w:ilvl w:val="0"/>
          <w:numId w:val="65"/>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357145">
      <w:pPr>
        <w:numPr>
          <w:ilvl w:val="0"/>
          <w:numId w:val="71"/>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357145">
      <w:pPr>
        <w:numPr>
          <w:ilvl w:val="0"/>
          <w:numId w:val="71"/>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357145">
      <w:pPr>
        <w:numPr>
          <w:ilvl w:val="0"/>
          <w:numId w:val="60"/>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357145">
      <w:pPr>
        <w:numPr>
          <w:ilvl w:val="0"/>
          <w:numId w:val="60"/>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lastRenderedPageBreak/>
        <w:t>W przypadku zmiany danych osoby odpowiedzialnej za realizację umowy Wykonawca niezwłocznie przekaże je Zamawiającemu. Wyżej wymieniona zmiana nie wymaga aneksu do umowy.</w:t>
      </w:r>
    </w:p>
    <w:p w14:paraId="42BB8C8B"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rsidP="00357145">
      <w:pPr>
        <w:numPr>
          <w:ilvl w:val="0"/>
          <w:numId w:val="76"/>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rsidP="0092214C">
      <w:pPr>
        <w:numPr>
          <w:ilvl w:val="0"/>
          <w:numId w:val="78"/>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rsidP="0092214C">
      <w:pPr>
        <w:numPr>
          <w:ilvl w:val="0"/>
          <w:numId w:val="78"/>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92214C">
      <w:pPr>
        <w:numPr>
          <w:ilvl w:val="0"/>
          <w:numId w:val="78"/>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357145">
      <w:pPr>
        <w:numPr>
          <w:ilvl w:val="0"/>
          <w:numId w:val="76"/>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AD72452" w14:textId="77777777" w:rsidR="0035712B" w:rsidRDefault="0035712B" w:rsidP="00357145">
      <w:pPr>
        <w:rPr>
          <w:sz w:val="22"/>
          <w:szCs w:val="22"/>
        </w:rPr>
      </w:pP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rsidP="00357145">
      <w:pPr>
        <w:numPr>
          <w:ilvl w:val="0"/>
          <w:numId w:val="61"/>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rsidP="00357145">
      <w:pPr>
        <w:numPr>
          <w:ilvl w:val="0"/>
          <w:numId w:val="61"/>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53F41BF4" w14:textId="77777777" w:rsidR="0035712B" w:rsidRPr="003C6244" w:rsidRDefault="0035712B" w:rsidP="00357145">
      <w:pPr>
        <w:numPr>
          <w:ilvl w:val="0"/>
          <w:numId w:val="61"/>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56E142FF" w14:textId="25659CA2" w:rsidR="0035712B" w:rsidRPr="00505B2A" w:rsidRDefault="0035712B" w:rsidP="00357145">
      <w:pPr>
        <w:numPr>
          <w:ilvl w:val="0"/>
          <w:numId w:val="61"/>
        </w:numPr>
        <w:ind w:left="426" w:hanging="426"/>
        <w:jc w:val="both"/>
        <w:rPr>
          <w:sz w:val="22"/>
          <w:szCs w:val="22"/>
        </w:rPr>
      </w:pPr>
      <w:r w:rsidRPr="003C6244">
        <w:rPr>
          <w:sz w:val="22"/>
          <w:szCs w:val="22"/>
        </w:rPr>
        <w:t xml:space="preserve">W </w:t>
      </w:r>
      <w:r w:rsidRPr="00505B2A">
        <w:rPr>
          <w:sz w:val="22"/>
          <w:szCs w:val="22"/>
        </w:rPr>
        <w:t>sprawach nieuregulowanych w umowie stosuje się powszechnie obowiązujące przepisy prawa polskiego.</w:t>
      </w:r>
    </w:p>
    <w:p w14:paraId="3DDEE4EA" w14:textId="77777777" w:rsidR="00AA5198" w:rsidRPr="00505B2A" w:rsidRDefault="00AA5198" w:rsidP="00357145">
      <w:pPr>
        <w:pStyle w:val="Default"/>
        <w:numPr>
          <w:ilvl w:val="0"/>
          <w:numId w:val="61"/>
        </w:numPr>
        <w:ind w:left="426" w:hanging="426"/>
        <w:jc w:val="both"/>
        <w:rPr>
          <w:i/>
          <w:iCs/>
          <w:color w:val="auto"/>
          <w:sz w:val="22"/>
          <w:szCs w:val="22"/>
        </w:rPr>
      </w:pPr>
      <w:r w:rsidRPr="00505B2A">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505B2A">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505B2A" w:rsidRDefault="00AA5198" w:rsidP="00357145">
      <w:pPr>
        <w:pStyle w:val="Default"/>
        <w:numPr>
          <w:ilvl w:val="0"/>
          <w:numId w:val="61"/>
        </w:numPr>
        <w:ind w:left="426" w:hanging="426"/>
        <w:jc w:val="both"/>
        <w:rPr>
          <w:i/>
          <w:iCs/>
          <w:color w:val="auto"/>
          <w:sz w:val="22"/>
          <w:szCs w:val="22"/>
        </w:rPr>
      </w:pPr>
      <w:r w:rsidRPr="00505B2A">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505B2A">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1837D3CB" w14:textId="77777777" w:rsidR="00AB2FE4" w:rsidRPr="00505B2A" w:rsidRDefault="00AB2FE4" w:rsidP="00AB2FE4">
      <w:pPr>
        <w:pStyle w:val="Default"/>
        <w:jc w:val="both"/>
        <w:rPr>
          <w:i/>
          <w:iCs/>
          <w:color w:val="auto"/>
          <w:sz w:val="22"/>
          <w:szCs w:val="22"/>
        </w:rPr>
      </w:pPr>
    </w:p>
    <w:p w14:paraId="088503EB" w14:textId="77777777" w:rsidR="00AB2FE4" w:rsidRPr="00505B2A" w:rsidRDefault="00AB2FE4" w:rsidP="00AB2FE4">
      <w:pPr>
        <w:pStyle w:val="Default"/>
        <w:jc w:val="both"/>
        <w:rPr>
          <w:i/>
          <w:iCs/>
          <w:color w:val="auto"/>
          <w:sz w:val="22"/>
          <w:szCs w:val="22"/>
        </w:rPr>
      </w:pPr>
    </w:p>
    <w:p w14:paraId="36C44CDA" w14:textId="77777777" w:rsidR="00AB2FE4" w:rsidRPr="00505B2A" w:rsidRDefault="00AB2FE4" w:rsidP="00AB2FE4">
      <w:pPr>
        <w:pStyle w:val="Default"/>
        <w:jc w:val="both"/>
        <w:rPr>
          <w:i/>
          <w:iCs/>
          <w:color w:val="auto"/>
          <w:sz w:val="22"/>
          <w:szCs w:val="22"/>
        </w:rPr>
      </w:pPr>
    </w:p>
    <w:p w14:paraId="0BA0C9F1" w14:textId="38AE4C39" w:rsidR="006C315B" w:rsidRPr="00505B2A" w:rsidRDefault="006C315B" w:rsidP="006C315B">
      <w:pPr>
        <w:pStyle w:val="Akapitzlist"/>
        <w:numPr>
          <w:ilvl w:val="0"/>
          <w:numId w:val="61"/>
        </w:numPr>
        <w:ind w:left="426" w:hanging="426"/>
        <w:rPr>
          <w:sz w:val="22"/>
          <w:szCs w:val="22"/>
        </w:rPr>
      </w:pPr>
      <w:r w:rsidRPr="00505B2A">
        <w:rPr>
          <w:sz w:val="22"/>
          <w:szCs w:val="22"/>
        </w:rPr>
        <w:lastRenderedPageBreak/>
        <w:t xml:space="preserve">Umowa została sporządzona w 2 jednobrzmiących egzemplarzach po 1 egzemplarzu dla każdej ze Stron. </w:t>
      </w:r>
      <w:r w:rsidRPr="00505B2A">
        <w:rPr>
          <w:i/>
          <w:iCs/>
          <w:sz w:val="22"/>
          <w:szCs w:val="22"/>
          <w:highlight w:val="yellow"/>
        </w:rPr>
        <w:t>(zapis tylko w przypadku wersji papierowej.)</w:t>
      </w:r>
    </w:p>
    <w:p w14:paraId="155676F0" w14:textId="77777777" w:rsidR="00AA5198" w:rsidRPr="00505B2A" w:rsidRDefault="00AA5198" w:rsidP="00357145">
      <w:pPr>
        <w:jc w:val="center"/>
        <w:rPr>
          <w:sz w:val="22"/>
          <w:szCs w:val="22"/>
        </w:rPr>
      </w:pPr>
    </w:p>
    <w:p w14:paraId="72BB709A" w14:textId="77777777" w:rsidR="00825D9B" w:rsidRPr="00505B2A" w:rsidRDefault="00825D9B" w:rsidP="00357145">
      <w:pPr>
        <w:jc w:val="center"/>
        <w:rPr>
          <w:sz w:val="22"/>
          <w:szCs w:val="22"/>
        </w:rPr>
      </w:pPr>
    </w:p>
    <w:p w14:paraId="54A289EF" w14:textId="77777777" w:rsidR="00825D9B" w:rsidRPr="00505B2A" w:rsidRDefault="00825D9B" w:rsidP="00357145">
      <w:pPr>
        <w:jc w:val="center"/>
        <w:rPr>
          <w:sz w:val="22"/>
          <w:szCs w:val="22"/>
        </w:rPr>
      </w:pPr>
    </w:p>
    <w:p w14:paraId="1848A82B" w14:textId="77777777" w:rsidR="00CA0228" w:rsidRPr="00505B2A" w:rsidRDefault="00CA0228" w:rsidP="00CA0228">
      <w:pPr>
        <w:rPr>
          <w:i/>
          <w:iCs/>
          <w:sz w:val="22"/>
          <w:szCs w:val="22"/>
          <w:highlight w:val="yellow"/>
        </w:rPr>
      </w:pPr>
    </w:p>
    <w:p w14:paraId="0523F61F" w14:textId="77777777" w:rsidR="00CA0228" w:rsidRPr="00505B2A" w:rsidRDefault="00CA0228" w:rsidP="00CA0228">
      <w:pPr>
        <w:jc w:val="both"/>
        <w:rPr>
          <w:i/>
          <w:iCs/>
          <w:sz w:val="22"/>
          <w:szCs w:val="22"/>
        </w:rPr>
      </w:pPr>
      <w:r w:rsidRPr="00505B2A">
        <w:rPr>
          <w:i/>
          <w:iCs/>
          <w:sz w:val="22"/>
          <w:szCs w:val="22"/>
          <w:highlight w:val="yellow"/>
        </w:rPr>
        <w:t>(miejsca na podpis tylko w przypadku wersji papierowej)</w:t>
      </w:r>
    </w:p>
    <w:p w14:paraId="5931A03D" w14:textId="77777777" w:rsidR="00CA0228" w:rsidRPr="00505B2A" w:rsidRDefault="00CA0228" w:rsidP="00357145">
      <w:pPr>
        <w:jc w:val="center"/>
        <w:rPr>
          <w:sz w:val="22"/>
          <w:szCs w:val="22"/>
        </w:rPr>
      </w:pPr>
    </w:p>
    <w:p w14:paraId="43BD362D" w14:textId="77777777" w:rsidR="00CA0228" w:rsidRPr="00505B2A" w:rsidRDefault="00CA0228" w:rsidP="00357145">
      <w:pPr>
        <w:jc w:val="center"/>
        <w:rPr>
          <w:sz w:val="22"/>
          <w:szCs w:val="22"/>
        </w:rPr>
      </w:pPr>
    </w:p>
    <w:p w14:paraId="52CE0590" w14:textId="36684526" w:rsidR="0035712B" w:rsidRPr="00505B2A" w:rsidRDefault="0035712B" w:rsidP="00357145">
      <w:pPr>
        <w:jc w:val="center"/>
        <w:rPr>
          <w:sz w:val="22"/>
          <w:szCs w:val="22"/>
        </w:rPr>
      </w:pPr>
      <w:r w:rsidRPr="00505B2A">
        <w:rPr>
          <w:sz w:val="22"/>
          <w:szCs w:val="22"/>
        </w:rPr>
        <w:t>WYKONAWCA</w:t>
      </w:r>
      <w:r w:rsidRPr="00505B2A">
        <w:rPr>
          <w:sz w:val="22"/>
          <w:szCs w:val="22"/>
        </w:rPr>
        <w:tab/>
      </w:r>
      <w:r w:rsidRPr="00505B2A">
        <w:rPr>
          <w:sz w:val="22"/>
          <w:szCs w:val="22"/>
        </w:rPr>
        <w:tab/>
      </w:r>
      <w:r w:rsidRPr="00505B2A">
        <w:rPr>
          <w:sz w:val="22"/>
          <w:szCs w:val="22"/>
        </w:rPr>
        <w:tab/>
      </w:r>
      <w:r w:rsidRPr="00505B2A">
        <w:rPr>
          <w:sz w:val="22"/>
          <w:szCs w:val="22"/>
        </w:rPr>
        <w:tab/>
      </w:r>
      <w:r w:rsidRPr="00505B2A">
        <w:rPr>
          <w:sz w:val="22"/>
          <w:szCs w:val="22"/>
        </w:rPr>
        <w:tab/>
      </w:r>
      <w:r w:rsidRPr="00505B2A">
        <w:rPr>
          <w:sz w:val="22"/>
          <w:szCs w:val="22"/>
        </w:rPr>
        <w:tab/>
        <w:t>ZAMAWIAJĄCY</w:t>
      </w:r>
    </w:p>
    <w:p w14:paraId="44B83CC1" w14:textId="77777777" w:rsidR="0035712B" w:rsidRPr="00505B2A" w:rsidRDefault="0035712B" w:rsidP="00357145">
      <w:pPr>
        <w:jc w:val="center"/>
        <w:rPr>
          <w:sz w:val="22"/>
          <w:szCs w:val="22"/>
        </w:rPr>
      </w:pPr>
    </w:p>
    <w:p w14:paraId="6AFF90FA" w14:textId="77777777" w:rsidR="0035712B" w:rsidRPr="00505B2A" w:rsidRDefault="0035712B" w:rsidP="00357145">
      <w:pPr>
        <w:jc w:val="center"/>
        <w:rPr>
          <w:sz w:val="22"/>
          <w:szCs w:val="22"/>
        </w:rPr>
      </w:pPr>
      <w:r w:rsidRPr="00505B2A">
        <w:rPr>
          <w:sz w:val="22"/>
          <w:szCs w:val="22"/>
        </w:rPr>
        <w:t>1. ___________________________</w:t>
      </w:r>
      <w:r w:rsidRPr="00505B2A">
        <w:rPr>
          <w:sz w:val="22"/>
          <w:szCs w:val="22"/>
        </w:rPr>
        <w:tab/>
      </w:r>
      <w:r w:rsidRPr="00505B2A">
        <w:rPr>
          <w:sz w:val="22"/>
          <w:szCs w:val="22"/>
        </w:rPr>
        <w:tab/>
      </w:r>
      <w:r w:rsidRPr="00505B2A">
        <w:rPr>
          <w:sz w:val="22"/>
          <w:szCs w:val="22"/>
        </w:rPr>
        <w:tab/>
      </w:r>
      <w:r w:rsidRPr="00505B2A">
        <w:rPr>
          <w:sz w:val="22"/>
          <w:szCs w:val="22"/>
        </w:rPr>
        <w:tab/>
        <w:t>1. ___________________________</w:t>
      </w:r>
    </w:p>
    <w:p w14:paraId="6969B0FE" w14:textId="77777777" w:rsidR="0035712B" w:rsidRPr="00505B2A" w:rsidRDefault="0035712B" w:rsidP="00357145">
      <w:pPr>
        <w:jc w:val="center"/>
        <w:rPr>
          <w:sz w:val="22"/>
          <w:szCs w:val="22"/>
        </w:rPr>
      </w:pPr>
    </w:p>
    <w:p w14:paraId="16B7E8F3" w14:textId="77777777" w:rsidR="0035712B" w:rsidRPr="00505B2A" w:rsidRDefault="0035712B" w:rsidP="00357145">
      <w:pPr>
        <w:jc w:val="center"/>
        <w:rPr>
          <w:sz w:val="22"/>
          <w:szCs w:val="22"/>
        </w:rPr>
      </w:pPr>
    </w:p>
    <w:p w14:paraId="2870829A" w14:textId="77777777" w:rsidR="0035712B" w:rsidRPr="00505B2A" w:rsidRDefault="0035712B" w:rsidP="00357145">
      <w:pPr>
        <w:jc w:val="center"/>
        <w:rPr>
          <w:sz w:val="22"/>
          <w:szCs w:val="22"/>
        </w:rPr>
      </w:pPr>
      <w:r w:rsidRPr="00505B2A">
        <w:rPr>
          <w:sz w:val="22"/>
          <w:szCs w:val="22"/>
        </w:rPr>
        <w:t>2. ___________________________</w:t>
      </w:r>
      <w:r w:rsidRPr="00505B2A">
        <w:rPr>
          <w:sz w:val="22"/>
          <w:szCs w:val="22"/>
        </w:rPr>
        <w:tab/>
      </w:r>
      <w:r w:rsidRPr="00505B2A">
        <w:rPr>
          <w:sz w:val="22"/>
          <w:szCs w:val="22"/>
        </w:rPr>
        <w:tab/>
      </w:r>
      <w:r w:rsidRPr="00505B2A">
        <w:rPr>
          <w:sz w:val="22"/>
          <w:szCs w:val="22"/>
        </w:rPr>
        <w:tab/>
      </w:r>
      <w:r w:rsidRPr="00505B2A">
        <w:rPr>
          <w:sz w:val="22"/>
          <w:szCs w:val="22"/>
        </w:rPr>
        <w:tab/>
        <w:t>2. ___________________________</w:t>
      </w:r>
    </w:p>
    <w:p w14:paraId="7F4F1CFE" w14:textId="77777777" w:rsidR="0035712B" w:rsidRPr="00750E51" w:rsidRDefault="0035712B" w:rsidP="00357145">
      <w:pPr>
        <w:jc w:val="right"/>
        <w:rPr>
          <w:sz w:val="22"/>
          <w:szCs w:val="22"/>
        </w:rPr>
      </w:pPr>
      <w:r w:rsidRPr="00505B2A">
        <w:rPr>
          <w:b/>
          <w:sz w:val="22"/>
          <w:szCs w:val="22"/>
        </w:rPr>
        <w:br w:type="page"/>
      </w:r>
      <w:r w:rsidRPr="00750E51">
        <w:rPr>
          <w:b/>
          <w:sz w:val="22"/>
          <w:szCs w:val="22"/>
        </w:rPr>
        <w:lastRenderedPageBreak/>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0591AD13" w14:textId="77777777" w:rsidR="0035712B" w:rsidRPr="00750E51" w:rsidRDefault="0035712B" w:rsidP="00357145">
      <w:pPr>
        <w:jc w:val="center"/>
        <w:rPr>
          <w:sz w:val="22"/>
          <w:szCs w:val="24"/>
        </w:rPr>
      </w:pPr>
      <w:r w:rsidRPr="00750E51">
        <w:rPr>
          <w:b/>
          <w:sz w:val="22"/>
          <w:szCs w:val="22"/>
        </w:rPr>
        <w:t>CENY JEDNOSTKOWE I WARTOŚĆ UDZIELONEGO ZAMÓWIENIA</w:t>
      </w:r>
    </w:p>
    <w:p w14:paraId="40A95771" w14:textId="77777777" w:rsidR="0035712B" w:rsidRPr="00750E51" w:rsidRDefault="0035712B" w:rsidP="00357145">
      <w:pPr>
        <w:jc w:val="center"/>
        <w:rPr>
          <w:sz w:val="22"/>
          <w:szCs w:val="24"/>
        </w:rPr>
      </w:pPr>
    </w:p>
    <w:p w14:paraId="3B8C63F7" w14:textId="77777777" w:rsidR="0035712B" w:rsidRPr="00750E51" w:rsidRDefault="0035712B" w:rsidP="00357145">
      <w:pPr>
        <w:jc w:val="center"/>
        <w:rPr>
          <w:sz w:val="22"/>
          <w:szCs w:val="24"/>
        </w:rPr>
      </w:pPr>
    </w:p>
    <w:p w14:paraId="13E3D360" w14:textId="77777777" w:rsidR="0035712B" w:rsidRPr="00750E51" w:rsidRDefault="0035712B" w:rsidP="00357145">
      <w:pPr>
        <w:jc w:val="center"/>
        <w:rPr>
          <w:sz w:val="22"/>
          <w:szCs w:val="24"/>
        </w:rPr>
      </w:pPr>
      <w:r w:rsidRPr="00135C8A">
        <w:rPr>
          <w:i/>
          <w:color w:val="FF0000"/>
          <w:sz w:val="22"/>
          <w:szCs w:val="22"/>
          <w:highlight w:val="yellow"/>
        </w:rPr>
        <w:t xml:space="preserve">(wydruk z systemu </w:t>
      </w:r>
      <w:r>
        <w:rPr>
          <w:i/>
          <w:color w:val="FF0000"/>
          <w:sz w:val="22"/>
          <w:szCs w:val="22"/>
          <w:highlight w:val="yellow"/>
        </w:rPr>
        <w:t>-</w:t>
      </w:r>
      <w:r w:rsidRPr="00135C8A">
        <w:rPr>
          <w:i/>
          <w:color w:val="FF0000"/>
          <w:sz w:val="22"/>
          <w:szCs w:val="22"/>
          <w:highlight w:val="yellow"/>
        </w:rPr>
        <w:t xml:space="preserve">  załącznik do umowy WPT – 6 ceny jednostkowe z indeksami</w:t>
      </w:r>
      <w:r>
        <w:rPr>
          <w:i/>
          <w:color w:val="FF0000"/>
          <w:sz w:val="22"/>
          <w:szCs w:val="22"/>
          <w:highlight w:val="yellow"/>
        </w:rPr>
        <w:t>, ilości szacunkowe i wartości zadań</w:t>
      </w:r>
    </w:p>
    <w:p w14:paraId="2630B8C8" w14:textId="77777777" w:rsidR="0035712B" w:rsidRPr="00750E51" w:rsidRDefault="0035712B" w:rsidP="00357145">
      <w:pPr>
        <w:jc w:val="center"/>
        <w:rPr>
          <w:sz w:val="22"/>
          <w:szCs w:val="24"/>
        </w:rPr>
      </w:pPr>
    </w:p>
    <w:p w14:paraId="362D9F42" w14:textId="77777777" w:rsidR="0035712B" w:rsidRPr="00750E51" w:rsidRDefault="0035712B" w:rsidP="00357145">
      <w:pPr>
        <w:rPr>
          <w:sz w:val="22"/>
          <w:szCs w:val="24"/>
        </w:rPr>
      </w:pPr>
    </w:p>
    <w:p w14:paraId="5DDFCAFF"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6D7B7146"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33B58610" w14:textId="77777777" w:rsidR="00825D9B" w:rsidRPr="00825D9B" w:rsidRDefault="00825D9B" w:rsidP="00825D9B">
      <w:pPr>
        <w:jc w:val="center"/>
        <w:rPr>
          <w:color w:val="FF0000"/>
          <w:sz w:val="22"/>
          <w:szCs w:val="22"/>
        </w:rPr>
      </w:pPr>
    </w:p>
    <w:p w14:paraId="55E4E290"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48D4847B" w14:textId="77777777" w:rsidR="00825D9B" w:rsidRPr="00825D9B" w:rsidRDefault="00825D9B" w:rsidP="00825D9B">
      <w:pPr>
        <w:jc w:val="center"/>
        <w:rPr>
          <w:color w:val="FF0000"/>
          <w:sz w:val="22"/>
          <w:szCs w:val="22"/>
        </w:rPr>
      </w:pPr>
    </w:p>
    <w:p w14:paraId="1BEB382E" w14:textId="77777777" w:rsidR="00825D9B" w:rsidRPr="00825D9B" w:rsidRDefault="00825D9B" w:rsidP="00825D9B">
      <w:pPr>
        <w:jc w:val="center"/>
        <w:rPr>
          <w:color w:val="FF0000"/>
          <w:sz w:val="22"/>
          <w:szCs w:val="22"/>
        </w:rPr>
      </w:pPr>
    </w:p>
    <w:p w14:paraId="29D6F9DB"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07D53903" w14:textId="77777777" w:rsidR="0035712B" w:rsidRPr="00750E51" w:rsidRDefault="0035712B" w:rsidP="00357145">
      <w:pPr>
        <w:jc w:val="right"/>
        <w:rPr>
          <w:sz w:val="22"/>
          <w:szCs w:val="22"/>
        </w:rPr>
      </w:pPr>
      <w:r w:rsidRPr="00750E51">
        <w:rPr>
          <w:sz w:val="22"/>
          <w:szCs w:val="22"/>
        </w:rPr>
        <w:br w:type="page"/>
      </w:r>
      <w:r w:rsidRPr="00750E51">
        <w:rPr>
          <w:b/>
          <w:sz w:val="22"/>
          <w:szCs w:val="22"/>
        </w:rPr>
        <w:lastRenderedPageBreak/>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Default="0035712B" w:rsidP="00357145">
      <w:pPr>
        <w:pStyle w:val="Tekstumowy"/>
        <w:numPr>
          <w:ilvl w:val="0"/>
          <w:numId w:val="0"/>
        </w:numPr>
        <w:rPr>
          <w:b/>
          <w:sz w:val="22"/>
          <w:szCs w:val="22"/>
        </w:rPr>
      </w:pPr>
    </w:p>
    <w:p w14:paraId="756628A6" w14:textId="77777777" w:rsidR="0035712B" w:rsidRDefault="0035712B" w:rsidP="00357145">
      <w:pPr>
        <w:pStyle w:val="Tekstumowy"/>
        <w:numPr>
          <w:ilvl w:val="0"/>
          <w:numId w:val="0"/>
        </w:numPr>
        <w:rPr>
          <w:b/>
          <w:sz w:val="22"/>
          <w:szCs w:val="22"/>
        </w:rPr>
      </w:pPr>
    </w:p>
    <w:p w14:paraId="6B326C40" w14:textId="6A810E32" w:rsidR="0035712B" w:rsidRPr="009E4624" w:rsidRDefault="0035712B" w:rsidP="00357145">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b/>
          <w:sz w:val="22"/>
          <w:szCs w:val="22"/>
        </w:rPr>
        <w:t xml:space="preserve">PRZEDMIOT UMOWY </w:t>
      </w:r>
      <w:r w:rsidRPr="009E4624">
        <w:rPr>
          <w:rFonts w:ascii="Times New Roman" w:hAnsi="Times New Roman" w:cs="Times New Roman"/>
          <w:i/>
          <w:color w:val="FF0000"/>
          <w:sz w:val="22"/>
          <w:szCs w:val="22"/>
          <w:highlight w:val="yellow"/>
        </w:rPr>
        <w:t>(jeżeli dotyczy</w:t>
      </w:r>
      <w:r w:rsidR="00F856CB">
        <w:rPr>
          <w:rFonts w:ascii="Times New Roman" w:hAnsi="Times New Roman" w:cs="Times New Roman"/>
          <w:i/>
          <w:color w:val="FF0000"/>
          <w:sz w:val="22"/>
          <w:szCs w:val="22"/>
        </w:rPr>
        <w:t>)</w:t>
      </w:r>
    </w:p>
    <w:p w14:paraId="086FCE83" w14:textId="77777777" w:rsidR="0035712B" w:rsidRDefault="0035712B" w:rsidP="00357145">
      <w:pPr>
        <w:pStyle w:val="Tekstumowy"/>
        <w:numPr>
          <w:ilvl w:val="0"/>
          <w:numId w:val="0"/>
        </w:numPr>
        <w:jc w:val="center"/>
        <w:rPr>
          <w:rFonts w:ascii="Times New Roman" w:hAnsi="Times New Roman" w:cs="Times New Roman"/>
          <w:i/>
          <w:color w:val="FF0000"/>
          <w:sz w:val="22"/>
          <w:szCs w:val="22"/>
          <w:highlight w:val="yellow"/>
        </w:rPr>
      </w:pPr>
    </w:p>
    <w:p w14:paraId="2AC4B960" w14:textId="77777777" w:rsidR="0035712B" w:rsidRDefault="0035712B" w:rsidP="00357145">
      <w:pPr>
        <w:pStyle w:val="Tekstumowy"/>
        <w:numPr>
          <w:ilvl w:val="0"/>
          <w:numId w:val="0"/>
        </w:numPr>
        <w:jc w:val="center"/>
        <w:rPr>
          <w:rFonts w:ascii="Times New Roman" w:hAnsi="Times New Roman" w:cs="Times New Roman"/>
          <w:i/>
          <w:color w:val="FF0000"/>
          <w:sz w:val="22"/>
          <w:szCs w:val="22"/>
          <w:highlight w:val="yellow"/>
        </w:rPr>
      </w:pPr>
    </w:p>
    <w:p w14:paraId="58086640" w14:textId="3874D74A" w:rsidR="0035712B" w:rsidRDefault="0035712B" w:rsidP="00357145">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i/>
          <w:color w:val="FF0000"/>
          <w:sz w:val="22"/>
          <w:szCs w:val="22"/>
          <w:highlight w:val="yellow"/>
        </w:rPr>
        <w:t>(zgodnie ze złożoną ofertą</w:t>
      </w:r>
      <w:r w:rsidR="00F84C78">
        <w:rPr>
          <w:rFonts w:ascii="Times New Roman" w:hAnsi="Times New Roman" w:cs="Times New Roman"/>
          <w:i/>
          <w:color w:val="FF0000"/>
          <w:sz w:val="22"/>
          <w:szCs w:val="22"/>
        </w:rPr>
        <w:t>)</w:t>
      </w:r>
    </w:p>
    <w:p w14:paraId="7F689015" w14:textId="77777777" w:rsidR="00F84C78" w:rsidRDefault="00F84C78" w:rsidP="00357145">
      <w:pPr>
        <w:pStyle w:val="Tekstumowy"/>
        <w:numPr>
          <w:ilvl w:val="0"/>
          <w:numId w:val="0"/>
        </w:numPr>
        <w:jc w:val="center"/>
        <w:rPr>
          <w:rFonts w:ascii="Times New Roman" w:hAnsi="Times New Roman" w:cs="Times New Roman"/>
          <w:i/>
          <w:color w:val="FF0000"/>
          <w:sz w:val="22"/>
          <w:szCs w:val="22"/>
        </w:rPr>
      </w:pPr>
    </w:p>
    <w:p w14:paraId="01CBB44D" w14:textId="77777777" w:rsidR="00F84C78" w:rsidRPr="009E4624" w:rsidRDefault="00F84C78" w:rsidP="00357145">
      <w:pPr>
        <w:pStyle w:val="Tekstumowy"/>
        <w:numPr>
          <w:ilvl w:val="0"/>
          <w:numId w:val="0"/>
        </w:numPr>
        <w:jc w:val="center"/>
        <w:rPr>
          <w:rFonts w:ascii="Times New Roman" w:hAnsi="Times New Roman" w:cs="Times New Roman"/>
          <w:i/>
          <w:color w:val="FF0000"/>
          <w:sz w:val="22"/>
          <w:szCs w:val="22"/>
        </w:rPr>
      </w:pPr>
    </w:p>
    <w:p w14:paraId="55477EF0" w14:textId="77777777" w:rsidR="0035712B" w:rsidRPr="00750E51" w:rsidRDefault="0035712B" w:rsidP="00357145">
      <w:pPr>
        <w:pStyle w:val="Tekstumowy"/>
        <w:numPr>
          <w:ilvl w:val="0"/>
          <w:numId w:val="0"/>
        </w:numPr>
        <w:rPr>
          <w:b/>
        </w:rPr>
      </w:pPr>
    </w:p>
    <w:p w14:paraId="7F5795D7"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5E1C5CAE"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011C578E" w14:textId="77777777" w:rsidR="00825D9B" w:rsidRPr="00825D9B" w:rsidRDefault="00825D9B" w:rsidP="00825D9B">
      <w:pPr>
        <w:jc w:val="center"/>
        <w:rPr>
          <w:color w:val="FF0000"/>
          <w:sz w:val="22"/>
          <w:szCs w:val="22"/>
        </w:rPr>
      </w:pPr>
    </w:p>
    <w:p w14:paraId="37579BFB"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3707CB45" w14:textId="77777777" w:rsidR="00825D9B" w:rsidRPr="00825D9B" w:rsidRDefault="00825D9B" w:rsidP="00825D9B">
      <w:pPr>
        <w:jc w:val="center"/>
        <w:rPr>
          <w:color w:val="FF0000"/>
          <w:sz w:val="22"/>
          <w:szCs w:val="22"/>
        </w:rPr>
      </w:pPr>
    </w:p>
    <w:p w14:paraId="410DE843" w14:textId="77777777" w:rsidR="00825D9B" w:rsidRPr="00825D9B" w:rsidRDefault="00825D9B" w:rsidP="00825D9B">
      <w:pPr>
        <w:jc w:val="center"/>
        <w:rPr>
          <w:color w:val="FF0000"/>
          <w:sz w:val="22"/>
          <w:szCs w:val="22"/>
        </w:rPr>
      </w:pPr>
    </w:p>
    <w:p w14:paraId="4D943625"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553D9179" w14:textId="77777777" w:rsidR="0035712B" w:rsidRDefault="0035712B" w:rsidP="00357145">
      <w:pPr>
        <w:jc w:val="right"/>
        <w:rPr>
          <w:b/>
          <w:sz w:val="22"/>
          <w:szCs w:val="22"/>
        </w:rPr>
      </w:pPr>
    </w:p>
    <w:p w14:paraId="1E717307" w14:textId="77777777" w:rsidR="0035712B" w:rsidRDefault="0035712B" w:rsidP="00357145">
      <w:pPr>
        <w:jc w:val="right"/>
        <w:rPr>
          <w:b/>
          <w:sz w:val="22"/>
          <w:szCs w:val="22"/>
        </w:rPr>
      </w:pPr>
    </w:p>
    <w:p w14:paraId="4DFC1C0D" w14:textId="3602A49A" w:rsidR="0035712B" w:rsidRDefault="0035712B" w:rsidP="00357145">
      <w:pPr>
        <w:rPr>
          <w:b/>
          <w:sz w:val="22"/>
          <w:szCs w:val="22"/>
        </w:rPr>
      </w:pPr>
      <w:r w:rsidRPr="00750E51">
        <w:rPr>
          <w:b/>
          <w:sz w:val="22"/>
          <w:szCs w:val="22"/>
        </w:rPr>
        <w:br w:type="page"/>
      </w:r>
    </w:p>
    <w:p w14:paraId="00BE49D7" w14:textId="77777777" w:rsidR="0035712B" w:rsidRPr="004C736E" w:rsidRDefault="0035712B" w:rsidP="00357145">
      <w:pPr>
        <w:jc w:val="right"/>
        <w:rPr>
          <w:sz w:val="22"/>
          <w:szCs w:val="22"/>
        </w:rPr>
      </w:pPr>
      <w:r w:rsidRPr="004C736E">
        <w:rPr>
          <w:b/>
          <w:sz w:val="22"/>
          <w:szCs w:val="22"/>
        </w:rPr>
        <w:lastRenderedPageBreak/>
        <w:t xml:space="preserve">Załącznik Nr 1b do umowy nr </w:t>
      </w:r>
      <w:r w:rsidRPr="004C736E">
        <w:rPr>
          <w:b/>
          <w:bCs/>
          <w:sz w:val="22"/>
          <w:szCs w:val="22"/>
        </w:rPr>
        <w:t>_______</w:t>
      </w:r>
    </w:p>
    <w:p w14:paraId="1F236CD6" w14:textId="77777777" w:rsidR="0035712B" w:rsidRPr="004C736E" w:rsidRDefault="0035712B" w:rsidP="00357145">
      <w:pPr>
        <w:rPr>
          <w:b/>
          <w:sz w:val="22"/>
          <w:szCs w:val="22"/>
        </w:rPr>
      </w:pPr>
    </w:p>
    <w:p w14:paraId="39E9E2D5" w14:textId="77777777" w:rsidR="0035712B" w:rsidRPr="00BF4E58" w:rsidRDefault="0035712B" w:rsidP="00357145">
      <w:pPr>
        <w:jc w:val="center"/>
        <w:rPr>
          <w:b/>
          <w:sz w:val="28"/>
          <w:szCs w:val="28"/>
        </w:rPr>
      </w:pPr>
    </w:p>
    <w:p w14:paraId="5CAFE43D" w14:textId="77777777" w:rsidR="0035712B" w:rsidRPr="00BF4E58" w:rsidRDefault="0035712B" w:rsidP="00357145">
      <w:pPr>
        <w:jc w:val="center"/>
        <w:rPr>
          <w:b/>
        </w:rPr>
      </w:pPr>
      <w:r w:rsidRPr="00BF4E58">
        <w:rPr>
          <w:b/>
        </w:rPr>
        <w:t>WALORYZACJA CEN UMOWNYCH</w:t>
      </w:r>
    </w:p>
    <w:p w14:paraId="72ECDE84" w14:textId="77777777" w:rsidR="0035712B" w:rsidRPr="00BF4E58" w:rsidRDefault="0035712B" w:rsidP="00357145">
      <w:pPr>
        <w:jc w:val="center"/>
      </w:pPr>
    </w:p>
    <w:p w14:paraId="04215549" w14:textId="77777777" w:rsidR="0035712B" w:rsidRPr="004C736E" w:rsidRDefault="0035712B" w:rsidP="00357145">
      <w:pPr>
        <w:numPr>
          <w:ilvl w:val="0"/>
          <w:numId w:val="81"/>
        </w:numPr>
        <w:ind w:left="284" w:hanging="284"/>
        <w:jc w:val="both"/>
        <w:rPr>
          <w:u w:val="single"/>
        </w:rPr>
      </w:pPr>
      <w:bookmarkStart w:id="34" w:name="_Hlk120604771"/>
      <w:r w:rsidRPr="004C736E">
        <w:t>Waloryzacja cen umownych nastąpi w oparciu o „</w:t>
      </w:r>
      <w:r w:rsidRPr="004C736E">
        <w:rPr>
          <w:b/>
          <w:bCs/>
        </w:rPr>
        <w:t>kwartalny</w:t>
      </w:r>
      <w:r w:rsidRPr="004C736E">
        <w:t xml:space="preserve"> </w:t>
      </w:r>
      <w:r w:rsidRPr="004C736E">
        <w:rPr>
          <w:b/>
          <w:bCs/>
        </w:rPr>
        <w:t xml:space="preserve">wskaźnik </w:t>
      </w:r>
      <w:r w:rsidRPr="004C736E">
        <w:rPr>
          <w:rStyle w:val="Pogrubienie"/>
        </w:rPr>
        <w:t>cen towarów i usług konsumpcyjnych ogółem”</w:t>
      </w:r>
      <w:r w:rsidRPr="004C736E">
        <w:t xml:space="preserve"> publikowany na stronie internetowej Głównego Urzędu Statystycznego </w:t>
      </w:r>
      <w:r w:rsidRPr="004C736E">
        <w:rPr>
          <w:rStyle w:val="Pogrubienie"/>
        </w:rPr>
        <w:t>(zwany dalej „wskaźnikiem GUS”) na warunkach określonych poniżej.</w:t>
      </w:r>
    </w:p>
    <w:p w14:paraId="0DD17138" w14:textId="77777777" w:rsidR="0035712B" w:rsidRPr="004C736E" w:rsidRDefault="0035712B" w:rsidP="00357145">
      <w:pPr>
        <w:ind w:left="284" w:hanging="284"/>
        <w:jc w:val="both"/>
      </w:pPr>
      <w:r w:rsidRPr="004C736E">
        <w:t xml:space="preserve"> </w:t>
      </w:r>
    </w:p>
    <w:p w14:paraId="36F11E74" w14:textId="77777777" w:rsidR="0035712B" w:rsidRPr="004C736E" w:rsidRDefault="0035712B" w:rsidP="00357145">
      <w:pPr>
        <w:numPr>
          <w:ilvl w:val="0"/>
          <w:numId w:val="81"/>
        </w:numPr>
        <w:ind w:left="284" w:hanging="284"/>
        <w:jc w:val="both"/>
      </w:pPr>
      <w:r w:rsidRPr="004C736E">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4C736E" w:rsidRDefault="0035712B" w:rsidP="00357145">
      <w:pPr>
        <w:ind w:left="284" w:hanging="284"/>
      </w:pPr>
    </w:p>
    <w:p w14:paraId="76A6570C" w14:textId="77777777" w:rsidR="0035712B" w:rsidRPr="004C736E" w:rsidRDefault="0035712B" w:rsidP="00357145">
      <w:pPr>
        <w:numPr>
          <w:ilvl w:val="0"/>
          <w:numId w:val="81"/>
        </w:numPr>
        <w:ind w:left="284" w:hanging="284"/>
        <w:jc w:val="both"/>
      </w:pPr>
      <w:r w:rsidRPr="004C736E">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4C736E" w:rsidRDefault="0035712B" w:rsidP="00357145">
      <w:pPr>
        <w:pStyle w:val="Akapitzlist"/>
        <w:ind w:left="284" w:hanging="284"/>
      </w:pPr>
    </w:p>
    <w:p w14:paraId="00DC59DC" w14:textId="77777777" w:rsidR="0035712B" w:rsidRPr="004C736E" w:rsidRDefault="0035712B" w:rsidP="00357145">
      <w:pPr>
        <w:numPr>
          <w:ilvl w:val="0"/>
          <w:numId w:val="81"/>
        </w:numPr>
        <w:ind w:left="284" w:hanging="284"/>
        <w:jc w:val="both"/>
      </w:pPr>
      <w:r w:rsidRPr="004C736E">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4C736E" w:rsidRDefault="0035712B" w:rsidP="00357145">
      <w:pPr>
        <w:pStyle w:val="Akapitzlist"/>
      </w:pPr>
    </w:p>
    <w:p w14:paraId="00C6DD85" w14:textId="77777777" w:rsidR="0035712B" w:rsidRPr="004C736E" w:rsidRDefault="0035712B" w:rsidP="00357145">
      <w:pPr>
        <w:numPr>
          <w:ilvl w:val="0"/>
          <w:numId w:val="81"/>
        </w:numPr>
        <w:ind w:left="284" w:hanging="284"/>
        <w:jc w:val="both"/>
      </w:pPr>
      <w:r w:rsidRPr="004C736E">
        <w:t xml:space="preserve">W przypadku, gdy wartość kwartalnego wskaźnika GUS będzie mniejsza niż 97, czyli ceny spadną </w:t>
      </w:r>
      <w:r w:rsidRPr="004C736E">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4C736E" w:rsidRDefault="0035712B" w:rsidP="00357145">
      <w:pPr>
        <w:ind w:left="284" w:hanging="284"/>
        <w:jc w:val="both"/>
      </w:pPr>
    </w:p>
    <w:p w14:paraId="1F47E333" w14:textId="77777777" w:rsidR="0035712B" w:rsidRPr="004C736E" w:rsidRDefault="0035712B" w:rsidP="00357145">
      <w:pPr>
        <w:numPr>
          <w:ilvl w:val="0"/>
          <w:numId w:val="81"/>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jest mniejszy niż 97. </w:t>
      </w:r>
    </w:p>
    <w:p w14:paraId="23E3E76F" w14:textId="77777777" w:rsidR="0035712B" w:rsidRPr="004C736E" w:rsidRDefault="0035712B" w:rsidP="00357145">
      <w:pPr>
        <w:pStyle w:val="Akapitzlist"/>
        <w:ind w:left="284" w:hanging="284"/>
      </w:pPr>
    </w:p>
    <w:p w14:paraId="793240DF" w14:textId="77777777" w:rsidR="0035712B" w:rsidRPr="004C736E" w:rsidRDefault="0035712B" w:rsidP="00357145">
      <w:pPr>
        <w:numPr>
          <w:ilvl w:val="0"/>
          <w:numId w:val="81"/>
        </w:numPr>
        <w:ind w:left="284" w:hanging="284"/>
        <w:jc w:val="both"/>
      </w:pPr>
      <w:r w:rsidRPr="004C736E">
        <w:t>Waloryzacja cen jednostkowych obliczana będzie odpowiednio według następujących wzorów:</w:t>
      </w:r>
    </w:p>
    <w:p w14:paraId="17EFAA05" w14:textId="77777777" w:rsidR="0035712B" w:rsidRPr="004C736E" w:rsidRDefault="0035712B" w:rsidP="00357145">
      <w:pPr>
        <w:ind w:left="142"/>
        <w:jc w:val="both"/>
      </w:pPr>
    </w:p>
    <w:p w14:paraId="605A30CB" w14:textId="0B09EA8D" w:rsidR="0035712B" w:rsidRPr="004C736E"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&gt;103</w:t>
      </w:r>
    </w:p>
    <w:p w14:paraId="7F0ED7AD" w14:textId="77777777" w:rsidR="0035712B" w:rsidRPr="004C736E" w:rsidRDefault="0035712B" w:rsidP="00357145">
      <w:pPr>
        <w:ind w:left="540"/>
        <w:jc w:val="both"/>
      </w:pPr>
    </w:p>
    <w:p w14:paraId="7774F251" w14:textId="77777777" w:rsidR="0035712B" w:rsidRPr="004C736E" w:rsidRDefault="0035712B" w:rsidP="00357145">
      <w:pPr>
        <w:ind w:left="540"/>
        <w:jc w:val="both"/>
      </w:pPr>
      <w:r w:rsidRPr="004C736E">
        <w:tab/>
        <w:t xml:space="preserve">             </w:t>
      </w:r>
      <w:r w:rsidRPr="004C736E">
        <w:tab/>
        <w:t>lub</w:t>
      </w:r>
    </w:p>
    <w:p w14:paraId="5C8111F9" w14:textId="77777777" w:rsidR="0035712B" w:rsidRPr="004C736E" w:rsidRDefault="0035712B" w:rsidP="00357145">
      <w:pPr>
        <w:ind w:left="502"/>
        <w:jc w:val="both"/>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&lt;97</w:t>
      </w:r>
    </w:p>
    <w:p w14:paraId="6C9BDD65" w14:textId="77777777" w:rsidR="0035712B" w:rsidRPr="004C736E" w:rsidRDefault="0035712B" w:rsidP="00357145">
      <w:pPr>
        <w:jc w:val="both"/>
      </w:pPr>
      <w:r w:rsidRPr="004C736E">
        <w:t xml:space="preserve">     gdzie: </w:t>
      </w:r>
    </w:p>
    <w:p w14:paraId="328951BF" w14:textId="77777777" w:rsidR="0035712B" w:rsidRPr="004C736E" w:rsidRDefault="0035712B" w:rsidP="00357145">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357145">
      <w:pPr>
        <w:ind w:left="540"/>
        <w:jc w:val="both"/>
      </w:pPr>
      <w:r w:rsidRPr="004C736E">
        <w:t>Cu – aktualna cena jednostkowa w umowie</w:t>
      </w:r>
    </w:p>
    <w:p w14:paraId="1B44B894" w14:textId="77777777" w:rsidR="0035712B" w:rsidRPr="004C736E" w:rsidRDefault="0035712B" w:rsidP="00357145">
      <w:pPr>
        <w:ind w:left="540"/>
        <w:jc w:val="both"/>
      </w:pPr>
      <w:proofErr w:type="spellStart"/>
      <w:r w:rsidRPr="004C736E">
        <w:t>Wi</w:t>
      </w:r>
      <w:proofErr w:type="spellEnd"/>
      <w:r w:rsidRPr="004C736E">
        <w:t xml:space="preserve"> – kwartalny wskaźnik GUS</w:t>
      </w:r>
    </w:p>
    <w:p w14:paraId="3669BC17" w14:textId="77777777" w:rsidR="0035712B" w:rsidRPr="004C736E" w:rsidRDefault="0035712B" w:rsidP="00357145">
      <w:pPr>
        <w:jc w:val="both"/>
      </w:pPr>
    </w:p>
    <w:p w14:paraId="11618C49" w14:textId="77777777" w:rsidR="0035712B" w:rsidRPr="004C736E" w:rsidRDefault="0035712B" w:rsidP="00357145">
      <w:pPr>
        <w:numPr>
          <w:ilvl w:val="0"/>
          <w:numId w:val="81"/>
        </w:numPr>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C736E" w:rsidRDefault="0035712B" w:rsidP="00357145">
      <w:pPr>
        <w:ind w:left="284"/>
        <w:jc w:val="both"/>
        <w:rPr>
          <w:b/>
        </w:rPr>
      </w:pPr>
    </w:p>
    <w:p w14:paraId="12643185" w14:textId="77777777" w:rsidR="0035712B" w:rsidRPr="004C736E" w:rsidRDefault="0035712B" w:rsidP="00357145">
      <w:pPr>
        <w:numPr>
          <w:ilvl w:val="0"/>
          <w:numId w:val="81"/>
        </w:numPr>
        <w:ind w:left="284" w:hanging="284"/>
        <w:jc w:val="both"/>
        <w:rPr>
          <w:b/>
        </w:rPr>
      </w:pPr>
      <w:r w:rsidRPr="004C736E">
        <w:t>Ustalone zgodnie z zasadami waloryzacji ceny jednostkowe obowiązują dla zamówień wystawionych po dokonaniu waloryzacji.</w:t>
      </w:r>
    </w:p>
    <w:p w14:paraId="28CC7457" w14:textId="77777777" w:rsidR="0035712B" w:rsidRPr="004C736E" w:rsidRDefault="0035712B" w:rsidP="00357145">
      <w:pPr>
        <w:ind w:left="284"/>
        <w:jc w:val="both"/>
        <w:rPr>
          <w:b/>
        </w:rPr>
      </w:pPr>
    </w:p>
    <w:p w14:paraId="4697E9D9" w14:textId="77777777" w:rsidR="0035712B" w:rsidRPr="004C736E" w:rsidRDefault="0035712B" w:rsidP="00357145">
      <w:pPr>
        <w:numPr>
          <w:ilvl w:val="0"/>
          <w:numId w:val="81"/>
        </w:numPr>
        <w:ind w:left="284" w:hanging="284"/>
        <w:jc w:val="both"/>
        <w:rPr>
          <w:b/>
        </w:rPr>
      </w:pPr>
      <w:r w:rsidRPr="004C736E">
        <w:t>Całkowita wartość umowy nie ulegnie zmianie.</w:t>
      </w:r>
    </w:p>
    <w:bookmarkEnd w:id="34"/>
    <w:p w14:paraId="4CF3052B" w14:textId="77777777" w:rsidR="0035712B" w:rsidRPr="004C736E" w:rsidRDefault="0035712B" w:rsidP="00357145"/>
    <w:p w14:paraId="04553F00"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555EA370"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5ECC53BF"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5FB5AF0F" w14:textId="77777777" w:rsidR="00825D9B" w:rsidRPr="00825D9B" w:rsidRDefault="00825D9B" w:rsidP="00825D9B">
      <w:pPr>
        <w:jc w:val="center"/>
        <w:rPr>
          <w:color w:val="FF0000"/>
          <w:sz w:val="22"/>
          <w:szCs w:val="22"/>
        </w:rPr>
      </w:pPr>
    </w:p>
    <w:p w14:paraId="0A7612C5"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977343B" w14:textId="0D1B725C" w:rsidR="00690576" w:rsidRDefault="00690576" w:rsidP="00357145">
      <w:pPr>
        <w:spacing w:after="160"/>
        <w:rPr>
          <w:sz w:val="22"/>
          <w:szCs w:val="22"/>
        </w:rPr>
      </w:pPr>
      <w:r>
        <w:rPr>
          <w:sz w:val="22"/>
          <w:szCs w:val="22"/>
        </w:rPr>
        <w:br w:type="page"/>
      </w:r>
    </w:p>
    <w:p w14:paraId="46505EC5" w14:textId="5BCCFDCE" w:rsidR="0035712B" w:rsidRPr="00750E51" w:rsidRDefault="0035712B" w:rsidP="00357145">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rsidP="00357145">
      <w:pPr>
        <w:pStyle w:val="Akapitzlist"/>
        <w:numPr>
          <w:ilvl w:val="2"/>
          <w:numId w:val="53"/>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rsidP="00357145">
      <w:pPr>
        <w:pStyle w:val="Akapitzlist"/>
        <w:numPr>
          <w:ilvl w:val="2"/>
          <w:numId w:val="53"/>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rsidP="00357145">
      <w:pPr>
        <w:pStyle w:val="Akapitzlist"/>
        <w:numPr>
          <w:ilvl w:val="0"/>
          <w:numId w:val="53"/>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rsidP="00357145">
      <w:pPr>
        <w:numPr>
          <w:ilvl w:val="2"/>
          <w:numId w:val="53"/>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rsidP="00357145">
      <w:pPr>
        <w:numPr>
          <w:ilvl w:val="2"/>
          <w:numId w:val="53"/>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Pr="007F28FC" w:rsidRDefault="0035712B" w:rsidP="00357145">
      <w:pPr>
        <w:pStyle w:val="Akapitzlist"/>
        <w:ind w:left="0"/>
        <w:jc w:val="both"/>
        <w:rPr>
          <w:sz w:val="22"/>
          <w:szCs w:val="22"/>
        </w:rPr>
      </w:pPr>
    </w:p>
    <w:p w14:paraId="27C46FA0"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rsidP="00357145">
      <w:pPr>
        <w:pStyle w:val="Akapitzlist"/>
        <w:numPr>
          <w:ilvl w:val="0"/>
          <w:numId w:val="53"/>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CC5D2D" w:rsidRDefault="0035712B" w:rsidP="00357145">
      <w:pPr>
        <w:pStyle w:val="Akapitzlist"/>
        <w:numPr>
          <w:ilvl w:val="0"/>
          <w:numId w:val="53"/>
        </w:numPr>
        <w:jc w:val="both"/>
        <w:rPr>
          <w:sz w:val="22"/>
          <w:szCs w:val="22"/>
        </w:rPr>
      </w:pPr>
      <w:r>
        <w:rPr>
          <w:sz w:val="22"/>
          <w:szCs w:val="22"/>
        </w:rPr>
        <w:t>Rodzaj opakowania.</w:t>
      </w:r>
    </w:p>
    <w:p w14:paraId="26187559" w14:textId="77777777" w:rsidR="0035712B" w:rsidRPr="007F28FC" w:rsidRDefault="0035712B" w:rsidP="00357145">
      <w:pPr>
        <w:numPr>
          <w:ilvl w:val="0"/>
          <w:numId w:val="62"/>
        </w:numPr>
        <w:ind w:left="709" w:hanging="284"/>
        <w:jc w:val="both"/>
        <w:rPr>
          <w:sz w:val="22"/>
          <w:szCs w:val="22"/>
        </w:rPr>
      </w:pPr>
      <w:r w:rsidRPr="007F28FC">
        <w:rPr>
          <w:sz w:val="22"/>
          <w:szCs w:val="22"/>
        </w:rPr>
        <w:t xml:space="preserve">Przedmiot zamówienia dostarczony będzie w opakowaniu zwrotnym tj.: ………… </w:t>
      </w:r>
      <w:r w:rsidRPr="00446605">
        <w:rPr>
          <w:color w:val="FF0000"/>
          <w:sz w:val="22"/>
          <w:szCs w:val="22"/>
          <w:highlight w:val="yellow"/>
        </w:rPr>
        <w:t>(</w:t>
      </w:r>
      <w:r w:rsidRPr="00446605">
        <w:rPr>
          <w:i/>
          <w:color w:val="FF0000"/>
          <w:sz w:val="22"/>
          <w:szCs w:val="22"/>
          <w:highlight w:val="yellow"/>
        </w:rPr>
        <w:t xml:space="preserve">określić rodzaj opakowania zwrotnego zgodnie z Załącznikiem Nr </w:t>
      </w:r>
      <w:r>
        <w:rPr>
          <w:i/>
          <w:color w:val="FF0000"/>
          <w:sz w:val="22"/>
          <w:szCs w:val="22"/>
          <w:highlight w:val="yellow"/>
        </w:rPr>
        <w:t>3</w:t>
      </w:r>
      <w:r w:rsidRPr="00446605">
        <w:rPr>
          <w:i/>
          <w:color w:val="FF0000"/>
          <w:sz w:val="22"/>
          <w:szCs w:val="22"/>
          <w:highlight w:val="yellow"/>
        </w:rPr>
        <w:t xml:space="preserve"> do SWZ</w:t>
      </w:r>
      <w:r w:rsidRPr="00446605">
        <w:rPr>
          <w:color w:val="FF0000"/>
          <w:sz w:val="22"/>
          <w:szCs w:val="22"/>
          <w:highlight w:val="yellow"/>
        </w:rPr>
        <w:t>)</w:t>
      </w:r>
      <w:r>
        <w:rPr>
          <w:sz w:val="22"/>
          <w:szCs w:val="22"/>
        </w:rPr>
        <w:t>,</w:t>
      </w:r>
    </w:p>
    <w:p w14:paraId="135AA530" w14:textId="77777777" w:rsidR="0035712B" w:rsidRPr="007F28FC" w:rsidRDefault="0035712B" w:rsidP="00357145">
      <w:pPr>
        <w:rPr>
          <w:sz w:val="22"/>
          <w:szCs w:val="22"/>
        </w:rPr>
      </w:pPr>
      <w:r w:rsidRPr="007F28FC">
        <w:rPr>
          <w:sz w:val="22"/>
          <w:szCs w:val="22"/>
        </w:rPr>
        <w:t>lub</w:t>
      </w:r>
    </w:p>
    <w:p w14:paraId="177FCB5A" w14:textId="77777777" w:rsidR="0035712B" w:rsidRPr="007F28FC" w:rsidRDefault="0035712B" w:rsidP="00357145">
      <w:pPr>
        <w:numPr>
          <w:ilvl w:val="0"/>
          <w:numId w:val="62"/>
        </w:numPr>
        <w:ind w:left="709" w:hanging="283"/>
        <w:jc w:val="both"/>
        <w:rPr>
          <w:sz w:val="22"/>
          <w:szCs w:val="22"/>
        </w:rPr>
      </w:pPr>
      <w:r w:rsidRPr="007F28FC">
        <w:rPr>
          <w:sz w:val="22"/>
          <w:szCs w:val="22"/>
        </w:rPr>
        <w:t>Przedmiot zamówienia dostarczony będzie w opakowaniu bezzwrotnym.</w:t>
      </w:r>
    </w:p>
    <w:p w14:paraId="1CA8F5EB" w14:textId="77777777" w:rsidR="0035712B" w:rsidRPr="00750E51" w:rsidRDefault="0035712B" w:rsidP="00357145">
      <w:pPr>
        <w:rPr>
          <w:sz w:val="22"/>
          <w:szCs w:val="22"/>
        </w:rPr>
      </w:pPr>
    </w:p>
    <w:p w14:paraId="4B0CCF87"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4582451C"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31A21F8F" w14:textId="77777777" w:rsidR="00825D9B" w:rsidRPr="00825D9B" w:rsidRDefault="00825D9B" w:rsidP="00825D9B">
      <w:pPr>
        <w:jc w:val="center"/>
        <w:rPr>
          <w:color w:val="FF0000"/>
          <w:sz w:val="22"/>
          <w:szCs w:val="22"/>
        </w:rPr>
      </w:pPr>
    </w:p>
    <w:p w14:paraId="33A1895E"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571F9B83" w14:textId="77777777" w:rsidR="00825D9B" w:rsidRPr="00825D9B" w:rsidRDefault="00825D9B" w:rsidP="00825D9B">
      <w:pPr>
        <w:jc w:val="center"/>
        <w:rPr>
          <w:color w:val="FF0000"/>
          <w:sz w:val="22"/>
          <w:szCs w:val="22"/>
        </w:rPr>
      </w:pPr>
    </w:p>
    <w:p w14:paraId="729DCB8D" w14:textId="77777777" w:rsidR="00825D9B" w:rsidRPr="00825D9B" w:rsidRDefault="00825D9B" w:rsidP="00825D9B">
      <w:pPr>
        <w:jc w:val="center"/>
        <w:rPr>
          <w:color w:val="FF0000"/>
          <w:sz w:val="22"/>
          <w:szCs w:val="22"/>
        </w:rPr>
      </w:pPr>
    </w:p>
    <w:p w14:paraId="2A96CDB2"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92FFF44" w14:textId="77777777" w:rsidR="0035712B" w:rsidRPr="00750E51" w:rsidRDefault="0035712B" w:rsidP="00357145">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28"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Default="0035712B" w:rsidP="00357145">
      <w:pPr>
        <w:jc w:val="both"/>
        <w:rPr>
          <w:iCs/>
        </w:rPr>
      </w:pPr>
    </w:p>
    <w:p w14:paraId="065541A8" w14:textId="77777777" w:rsidR="0035712B" w:rsidRDefault="0035712B" w:rsidP="00357145">
      <w:pPr>
        <w:jc w:val="both"/>
        <w:rPr>
          <w:iCs/>
        </w:rPr>
      </w:pPr>
    </w:p>
    <w:p w14:paraId="0FC48EE5" w14:textId="77777777" w:rsidR="0035712B" w:rsidRPr="00825D9B" w:rsidRDefault="0035712B" w:rsidP="00357145">
      <w:pPr>
        <w:tabs>
          <w:tab w:val="left" w:pos="4037"/>
        </w:tabs>
        <w:ind w:left="4037"/>
        <w:jc w:val="center"/>
        <w:rPr>
          <w:b/>
          <w:color w:val="FF0000"/>
        </w:rPr>
      </w:pPr>
    </w:p>
    <w:p w14:paraId="02AA97E6" w14:textId="77777777" w:rsidR="0035712B" w:rsidRPr="00825D9B" w:rsidRDefault="0035712B" w:rsidP="00357145">
      <w:pPr>
        <w:tabs>
          <w:tab w:val="left" w:pos="4037"/>
        </w:tabs>
        <w:ind w:left="4037"/>
        <w:jc w:val="center"/>
        <w:rPr>
          <w:b/>
          <w:color w:val="FF0000"/>
        </w:rPr>
      </w:pPr>
      <w:r w:rsidRPr="00825D9B">
        <w:rPr>
          <w:b/>
          <w:color w:val="FF0000"/>
        </w:rPr>
        <w:t>__________________________</w:t>
      </w:r>
    </w:p>
    <w:p w14:paraId="65920893" w14:textId="77777777" w:rsidR="0035712B" w:rsidRPr="00825D9B" w:rsidRDefault="0035712B" w:rsidP="00357145">
      <w:pPr>
        <w:tabs>
          <w:tab w:val="left" w:pos="4037"/>
        </w:tabs>
        <w:ind w:left="4037"/>
        <w:jc w:val="center"/>
        <w:rPr>
          <w:color w:val="FF0000"/>
        </w:rPr>
      </w:pPr>
      <w:r w:rsidRPr="00825D9B">
        <w:rPr>
          <w:color w:val="FF0000"/>
        </w:rPr>
        <w:t>(podpis osoby upoważnionej</w:t>
      </w:r>
    </w:p>
    <w:p w14:paraId="2E5FEE2F" w14:textId="77777777" w:rsidR="0035712B" w:rsidRPr="00825D9B" w:rsidRDefault="0035712B" w:rsidP="00357145">
      <w:pPr>
        <w:tabs>
          <w:tab w:val="left" w:pos="4037"/>
        </w:tabs>
        <w:ind w:left="4037"/>
        <w:jc w:val="center"/>
        <w:rPr>
          <w:color w:val="FF0000"/>
        </w:rPr>
      </w:pPr>
      <w:r w:rsidRPr="00825D9B">
        <w:rPr>
          <w:color w:val="FF0000"/>
        </w:rPr>
        <w:t>do reprezentowania</w:t>
      </w:r>
    </w:p>
    <w:p w14:paraId="31415871" w14:textId="77777777" w:rsidR="0035712B" w:rsidRPr="00825D9B" w:rsidRDefault="0035712B" w:rsidP="00357145">
      <w:pPr>
        <w:tabs>
          <w:tab w:val="left" w:pos="4037"/>
        </w:tabs>
        <w:ind w:left="4037"/>
        <w:jc w:val="center"/>
        <w:rPr>
          <w:color w:val="FF0000"/>
        </w:rPr>
      </w:pPr>
      <w:r w:rsidRPr="00825D9B">
        <w:rPr>
          <w:color w:val="FF0000"/>
        </w:rPr>
        <w:t>Wykonawcy/członka konsorcjum)</w:t>
      </w:r>
    </w:p>
    <w:p w14:paraId="765DE7AC" w14:textId="77777777" w:rsidR="00825D9B" w:rsidRPr="00825D9B" w:rsidRDefault="00825D9B" w:rsidP="00825D9B">
      <w:pPr>
        <w:ind w:left="4253"/>
        <w:jc w:val="center"/>
        <w:rPr>
          <w:color w:val="FF0000"/>
          <w:sz w:val="22"/>
          <w:szCs w:val="22"/>
        </w:rPr>
      </w:pPr>
      <w:r w:rsidRPr="00825D9B">
        <w:rPr>
          <w:i/>
          <w:iCs/>
          <w:color w:val="FF0000"/>
          <w:sz w:val="22"/>
          <w:szCs w:val="22"/>
          <w:highlight w:val="yellow"/>
        </w:rPr>
        <w:t>(w przypadku wersji papierowej)</w:t>
      </w:r>
    </w:p>
    <w:p w14:paraId="593EADE4" w14:textId="77777777" w:rsidR="0035712B" w:rsidRPr="00825D9B" w:rsidRDefault="0035712B" w:rsidP="00357145">
      <w:pPr>
        <w:rPr>
          <w:color w:val="FF0000"/>
          <w:sz w:val="22"/>
          <w:szCs w:val="22"/>
        </w:rPr>
      </w:pPr>
    </w:p>
    <w:p w14:paraId="46F8002C" w14:textId="77777777" w:rsidR="00E61631" w:rsidRPr="00825D9B" w:rsidRDefault="00E61631" w:rsidP="00357145">
      <w:pPr>
        <w:rPr>
          <w:color w:val="FF0000"/>
        </w:rPr>
      </w:pPr>
    </w:p>
    <w:sectPr w:rsidR="00E61631" w:rsidRPr="00825D9B" w:rsidSect="0035712B">
      <w:headerReference w:type="default" r:id="rId29"/>
      <w:footerReference w:type="default" r:id="rId30"/>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4A851" w14:textId="77777777" w:rsidR="00A86FA3" w:rsidRDefault="00A86FA3" w:rsidP="0035712B">
      <w:r>
        <w:separator/>
      </w:r>
    </w:p>
  </w:endnote>
  <w:endnote w:type="continuationSeparator" w:id="0">
    <w:p w14:paraId="19C67609" w14:textId="77777777" w:rsidR="00A86FA3" w:rsidRDefault="00A86FA3"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charset w:val="4D"/>
    <w:family w:val="auto"/>
    <w:pitch w:val="default"/>
    <w:sig w:usb0="00000000"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594A18E0" w:rsidR="001D0B52" w:rsidRDefault="00A57EB2" w:rsidP="00A5640C">
    <w:pPr>
      <w:pStyle w:val="Stopka"/>
      <w:pBdr>
        <w:top w:val="single" w:sz="4" w:space="1" w:color="auto"/>
      </w:pBdr>
      <w:rPr>
        <w:i/>
        <w:sz w:val="16"/>
        <w:szCs w:val="16"/>
      </w:rPr>
    </w:pPr>
    <w:r w:rsidRPr="00820A68">
      <w:rPr>
        <w:i/>
        <w:sz w:val="16"/>
        <w:szCs w:val="16"/>
      </w:rPr>
      <w:t>SWZ</w:t>
    </w:r>
    <w:r w:rsidR="00F63274">
      <w:rPr>
        <w:i/>
        <w:sz w:val="16"/>
        <w:szCs w:val="16"/>
      </w:rPr>
      <w:tab/>
    </w:r>
    <w:r w:rsidR="00F63274">
      <w:rPr>
        <w:i/>
        <w:sz w:val="16"/>
        <w:szCs w:val="16"/>
      </w:rPr>
      <w:tab/>
    </w:r>
  </w:p>
  <w:p w14:paraId="2731A6A0" w14:textId="2066C2F6" w:rsidR="001D0B52" w:rsidRDefault="00A57EB2" w:rsidP="0079756C">
    <w:pPr>
      <w:pStyle w:val="Stopka"/>
      <w:rPr>
        <w:i/>
        <w:sz w:val="16"/>
        <w:szCs w:val="16"/>
      </w:rPr>
    </w:pPr>
    <w:r>
      <w:rPr>
        <w:i/>
        <w:sz w:val="16"/>
        <w:szCs w:val="16"/>
      </w:rPr>
      <w:t xml:space="preserve">Dostawa </w:t>
    </w:r>
    <w:r w:rsidR="009F671D" w:rsidRPr="009F671D">
      <w:rPr>
        <w:i/>
        <w:sz w:val="16"/>
        <w:szCs w:val="16"/>
      </w:rPr>
      <w:t>gazów technicznych jedno i wieloskładnikowych oraz mieszanek gazów wraz z dzierżawą (butli, wiązek, koszy) dla Oddziałów Polskiej Grupy Górniczej S.A. – nr grupy 241-6</w:t>
    </w:r>
    <w:r>
      <w:rPr>
        <w:i/>
        <w:sz w:val="16"/>
        <w:szCs w:val="16"/>
      </w:rPr>
      <w:t xml:space="preserve">/ Nr sprawy </w:t>
    </w:r>
    <w:r w:rsidR="009F671D">
      <w:rPr>
        <w:i/>
        <w:sz w:val="16"/>
        <w:szCs w:val="16"/>
      </w:rPr>
      <w:t>702501044</w:t>
    </w:r>
  </w:p>
  <w:p w14:paraId="354E5F56" w14:textId="7A55334B" w:rsidR="001D0B52" w:rsidRDefault="009F671D" w:rsidP="0079756C">
    <w:pPr>
      <w:pStyle w:val="Stopka"/>
    </w:pPr>
    <w:r w:rsidRPr="009F671D">
      <w:rPr>
        <w:i/>
        <w:iCs/>
      </w:rPr>
      <w:t>JMW</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A5640C">
          <w:rPr>
            <w:noProof/>
          </w:rPr>
          <w:t>93</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C1B95" w14:textId="77777777" w:rsidR="00A86FA3" w:rsidRDefault="00A86FA3" w:rsidP="0035712B">
      <w:r>
        <w:separator/>
      </w:r>
    </w:p>
  </w:footnote>
  <w:footnote w:type="continuationSeparator" w:id="0">
    <w:p w14:paraId="40F1B338" w14:textId="77777777" w:rsidR="00A86FA3" w:rsidRDefault="00A86FA3"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1DB6AEE7"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p>
  <w:p w14:paraId="60DB99A1" w14:textId="77777777" w:rsidR="001D0B52" w:rsidRDefault="001D0B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13777026"/>
    <w:multiLevelType w:val="multilevel"/>
    <w:tmpl w:val="EFCAB8C8"/>
    <w:lvl w:ilvl="0">
      <w:start w:val="1"/>
      <w:numFmt w:val="decimal"/>
      <w:lvlText w:val="%1."/>
      <w:lvlJc w:val="left"/>
      <w:pPr>
        <w:tabs>
          <w:tab w:val="num" w:pos="-454"/>
        </w:tabs>
        <w:ind w:left="680" w:hanging="340"/>
      </w:pPr>
      <w:rPr>
        <w:rFonts w:hint="default"/>
        <w:b/>
        <w:i w:val="0"/>
        <w:sz w:val="22"/>
        <w:szCs w:val="22"/>
      </w:rPr>
    </w:lvl>
    <w:lvl w:ilvl="1">
      <w:start w:val="14"/>
      <w:numFmt w:val="upperRoman"/>
      <w:lvlText w:val="%2."/>
      <w:lvlJc w:val="left"/>
      <w:pPr>
        <w:tabs>
          <w:tab w:val="num" w:pos="1420"/>
        </w:tabs>
        <w:ind w:left="1420" w:hanging="720"/>
      </w:pPr>
      <w:rPr>
        <w:rFonts w:hint="default"/>
        <w:b/>
        <w:i w:val="0"/>
        <w:color w:val="000000"/>
        <w:sz w:val="24"/>
        <w:szCs w:val="24"/>
      </w:rPr>
    </w:lvl>
    <w:lvl w:ilvl="2">
      <w:start w:val="1"/>
      <w:numFmt w:val="lowerRoman"/>
      <w:lvlText w:val="%3."/>
      <w:lvlJc w:val="right"/>
      <w:pPr>
        <w:tabs>
          <w:tab w:val="num" w:pos="1780"/>
        </w:tabs>
        <w:ind w:left="1780" w:hanging="180"/>
      </w:pPr>
    </w:lvl>
    <w:lvl w:ilvl="3">
      <w:start w:val="1"/>
      <w:numFmt w:val="decimal"/>
      <w:lvlText w:val="%4."/>
      <w:lvlJc w:val="left"/>
      <w:pPr>
        <w:tabs>
          <w:tab w:val="num" w:pos="2500"/>
        </w:tabs>
        <w:ind w:left="2500" w:hanging="360"/>
      </w:pPr>
      <w:rPr>
        <w:rFonts w:hint="default"/>
      </w:rPr>
    </w:lvl>
    <w:lvl w:ilvl="4">
      <w:start w:val="1"/>
      <w:numFmt w:val="decimal"/>
      <w:lvlText w:val="%5."/>
      <w:lvlJc w:val="right"/>
      <w:pPr>
        <w:tabs>
          <w:tab w:val="num" w:pos="3220"/>
        </w:tabs>
        <w:ind w:left="3220" w:hanging="360"/>
      </w:pPr>
      <w:rPr>
        <w:rFonts w:hint="default"/>
        <w:b w:val="0"/>
        <w:i w:val="0"/>
        <w:sz w:val="22"/>
      </w:rPr>
    </w:lvl>
    <w:lvl w:ilvl="5">
      <w:start w:val="1"/>
      <w:numFmt w:val="upperLetter"/>
      <w:lvlText w:val="%6."/>
      <w:lvlJc w:val="left"/>
      <w:pPr>
        <w:tabs>
          <w:tab w:val="num" w:pos="3940"/>
        </w:tabs>
        <w:ind w:left="3940" w:hanging="180"/>
      </w:pPr>
      <w:rPr>
        <w:b/>
        <w:i w:val="0"/>
      </w:rPr>
    </w:lvl>
    <w:lvl w:ilvl="6" w:tentative="1">
      <w:start w:val="1"/>
      <w:numFmt w:val="decimal"/>
      <w:lvlText w:val="%7."/>
      <w:lvlJc w:val="left"/>
      <w:pPr>
        <w:tabs>
          <w:tab w:val="num" w:pos="4660"/>
        </w:tabs>
        <w:ind w:left="4660" w:hanging="360"/>
      </w:pPr>
    </w:lvl>
    <w:lvl w:ilvl="7" w:tentative="1">
      <w:start w:val="1"/>
      <w:numFmt w:val="lowerLetter"/>
      <w:lvlText w:val="%8."/>
      <w:lvlJc w:val="left"/>
      <w:pPr>
        <w:tabs>
          <w:tab w:val="num" w:pos="5380"/>
        </w:tabs>
        <w:ind w:left="5380" w:hanging="360"/>
      </w:pPr>
    </w:lvl>
    <w:lvl w:ilvl="8" w:tentative="1">
      <w:start w:val="1"/>
      <w:numFmt w:val="lowerRoman"/>
      <w:lvlText w:val="%9."/>
      <w:lvlJc w:val="right"/>
      <w:pPr>
        <w:tabs>
          <w:tab w:val="num" w:pos="6100"/>
        </w:tabs>
        <w:ind w:left="6100" w:hanging="180"/>
      </w:pPr>
    </w:lvl>
  </w:abstractNum>
  <w:abstractNum w:abstractNumId="6" w15:restartNumberingAfterBreak="0">
    <w:nsid w:val="15812391"/>
    <w:multiLevelType w:val="hybridMultilevel"/>
    <w:tmpl w:val="25963598"/>
    <w:lvl w:ilvl="0" w:tplc="04150011">
      <w:start w:val="1"/>
      <w:numFmt w:val="decimal"/>
      <w:lvlText w:val="%1)"/>
      <w:lvlJc w:val="left"/>
      <w:pPr>
        <w:tabs>
          <w:tab w:val="num" w:pos="567"/>
        </w:tabs>
        <w:ind w:left="567" w:hanging="567"/>
      </w:pPr>
      <w:rPr>
        <w:rFonts w:hint="default"/>
        <w:b w:val="0"/>
        <w:i w:val="0"/>
        <w:color w:val="000000"/>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15:restartNumberingAfterBreak="0">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5"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8322B3"/>
    <w:multiLevelType w:val="hybridMultilevel"/>
    <w:tmpl w:val="DEF28D4E"/>
    <w:lvl w:ilvl="0" w:tplc="92A4392E">
      <w:start w:val="1"/>
      <w:numFmt w:val="upperLetter"/>
      <w:lvlText w:val="%1."/>
      <w:lvlJc w:val="left"/>
      <w:pPr>
        <w:ind w:left="720" w:hanging="360"/>
      </w:pPr>
      <w:rPr>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A60229"/>
    <w:multiLevelType w:val="multilevel"/>
    <w:tmpl w:val="27789AB6"/>
    <w:lvl w:ilvl="0">
      <w:start w:val="1"/>
      <w:numFmt w:val="decimal"/>
      <w:lvlText w:val="%1)"/>
      <w:lvlJc w:val="left"/>
      <w:pPr>
        <w:tabs>
          <w:tab w:val="num" w:pos="-454"/>
        </w:tabs>
        <w:ind w:left="680" w:hanging="340"/>
      </w:pPr>
      <w:rPr>
        <w:rFonts w:ascii="Times New Roman" w:eastAsia="Times New Roman" w:hAnsi="Times New Roman" w:cs="Times New Roman" w:hint="default"/>
        <w:b w:val="0"/>
        <w:i/>
        <w:sz w:val="22"/>
        <w:szCs w:val="22"/>
      </w:rPr>
    </w:lvl>
    <w:lvl w:ilvl="1">
      <w:start w:val="14"/>
      <w:numFmt w:val="upperRoman"/>
      <w:lvlText w:val="%2."/>
      <w:lvlJc w:val="left"/>
      <w:pPr>
        <w:tabs>
          <w:tab w:val="num" w:pos="1420"/>
        </w:tabs>
        <w:ind w:left="1420" w:hanging="720"/>
      </w:pPr>
      <w:rPr>
        <w:rFonts w:hint="default"/>
        <w:b/>
        <w:i w:val="0"/>
        <w:color w:val="000000"/>
        <w:sz w:val="24"/>
        <w:szCs w:val="24"/>
      </w:rPr>
    </w:lvl>
    <w:lvl w:ilvl="2">
      <w:start w:val="1"/>
      <w:numFmt w:val="lowerRoman"/>
      <w:lvlText w:val="%3."/>
      <w:lvlJc w:val="right"/>
      <w:pPr>
        <w:tabs>
          <w:tab w:val="num" w:pos="1780"/>
        </w:tabs>
        <w:ind w:left="1780" w:hanging="180"/>
      </w:pPr>
    </w:lvl>
    <w:lvl w:ilvl="3">
      <w:start w:val="1"/>
      <w:numFmt w:val="decimal"/>
      <w:lvlText w:val="%4."/>
      <w:lvlJc w:val="left"/>
      <w:pPr>
        <w:tabs>
          <w:tab w:val="num" w:pos="2500"/>
        </w:tabs>
        <w:ind w:left="2500" w:hanging="360"/>
      </w:pPr>
      <w:rPr>
        <w:rFonts w:hint="default"/>
      </w:rPr>
    </w:lvl>
    <w:lvl w:ilvl="4">
      <w:start w:val="1"/>
      <w:numFmt w:val="decimal"/>
      <w:lvlText w:val="%5."/>
      <w:lvlJc w:val="right"/>
      <w:pPr>
        <w:tabs>
          <w:tab w:val="num" w:pos="3220"/>
        </w:tabs>
        <w:ind w:left="3220" w:hanging="360"/>
      </w:pPr>
      <w:rPr>
        <w:rFonts w:hint="default"/>
        <w:b w:val="0"/>
        <w:i w:val="0"/>
        <w:sz w:val="22"/>
      </w:rPr>
    </w:lvl>
    <w:lvl w:ilvl="5">
      <w:start w:val="1"/>
      <w:numFmt w:val="upperLetter"/>
      <w:lvlText w:val="%6."/>
      <w:lvlJc w:val="left"/>
      <w:pPr>
        <w:tabs>
          <w:tab w:val="num" w:pos="1031"/>
        </w:tabs>
        <w:ind w:left="1031" w:hanging="180"/>
      </w:pPr>
      <w:rPr>
        <w:b/>
        <w:i w:val="0"/>
      </w:rPr>
    </w:lvl>
    <w:lvl w:ilvl="6" w:tentative="1">
      <w:start w:val="1"/>
      <w:numFmt w:val="decimal"/>
      <w:lvlText w:val="%7."/>
      <w:lvlJc w:val="left"/>
      <w:pPr>
        <w:tabs>
          <w:tab w:val="num" w:pos="4660"/>
        </w:tabs>
        <w:ind w:left="4660" w:hanging="360"/>
      </w:pPr>
    </w:lvl>
    <w:lvl w:ilvl="7" w:tentative="1">
      <w:start w:val="1"/>
      <w:numFmt w:val="lowerLetter"/>
      <w:lvlText w:val="%8."/>
      <w:lvlJc w:val="left"/>
      <w:pPr>
        <w:tabs>
          <w:tab w:val="num" w:pos="5380"/>
        </w:tabs>
        <w:ind w:left="5380" w:hanging="360"/>
      </w:pPr>
    </w:lvl>
    <w:lvl w:ilvl="8" w:tentative="1">
      <w:start w:val="1"/>
      <w:numFmt w:val="lowerRoman"/>
      <w:lvlText w:val="%9."/>
      <w:lvlJc w:val="right"/>
      <w:pPr>
        <w:tabs>
          <w:tab w:val="num" w:pos="6100"/>
        </w:tabs>
        <w:ind w:left="6100" w:hanging="180"/>
      </w:pPr>
    </w:lvl>
  </w:abstractNum>
  <w:abstractNum w:abstractNumId="28"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5" w15:restartNumberingAfterBreak="0">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8"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1"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4D8D59E6"/>
    <w:multiLevelType w:val="hybridMultilevel"/>
    <w:tmpl w:val="B39CEB54"/>
    <w:lvl w:ilvl="0" w:tplc="A69A15EA">
      <w:start w:val="1"/>
      <w:numFmt w:val="bullet"/>
      <w:lvlText w:val=""/>
      <w:lvlJc w:val="left"/>
      <w:pPr>
        <w:ind w:left="6032" w:hanging="360"/>
      </w:pPr>
      <w:rPr>
        <w:rFonts w:ascii="Wingdings" w:hAnsi="Wingdings" w:hint="default"/>
        <w:color w:val="auto"/>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45"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7"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0"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3"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9"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1"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3"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0" w15:restartNumberingAfterBreak="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4" w15:restartNumberingAfterBreak="0">
    <w:nsid w:val="6A407219"/>
    <w:multiLevelType w:val="multilevel"/>
    <w:tmpl w:val="D332DC3E"/>
    <w:lvl w:ilvl="0">
      <w:start w:val="1"/>
      <w:numFmt w:val="decimal"/>
      <w:lvlText w:val="%1)"/>
      <w:lvlJc w:val="left"/>
      <w:pPr>
        <w:tabs>
          <w:tab w:val="num" w:pos="-454"/>
        </w:tabs>
        <w:ind w:left="680" w:hanging="340"/>
      </w:pPr>
      <w:rPr>
        <w:rFonts w:ascii="Times New Roman" w:eastAsia="Times New Roman" w:hAnsi="Times New Roman" w:cs="Times New Roman" w:hint="default"/>
        <w:b w:val="0"/>
        <w:i w:val="0"/>
        <w:sz w:val="22"/>
        <w:szCs w:val="22"/>
      </w:rPr>
    </w:lvl>
    <w:lvl w:ilvl="1">
      <w:start w:val="14"/>
      <w:numFmt w:val="upperRoman"/>
      <w:lvlText w:val="%2."/>
      <w:lvlJc w:val="left"/>
      <w:pPr>
        <w:tabs>
          <w:tab w:val="num" w:pos="1420"/>
        </w:tabs>
        <w:ind w:left="1420" w:hanging="720"/>
      </w:pPr>
      <w:rPr>
        <w:rFonts w:hint="default"/>
        <w:b/>
        <w:i w:val="0"/>
        <w:color w:val="000000"/>
        <w:sz w:val="24"/>
        <w:szCs w:val="24"/>
      </w:rPr>
    </w:lvl>
    <w:lvl w:ilvl="2">
      <w:start w:val="1"/>
      <w:numFmt w:val="lowerRoman"/>
      <w:lvlText w:val="%3."/>
      <w:lvlJc w:val="right"/>
      <w:pPr>
        <w:tabs>
          <w:tab w:val="num" w:pos="1780"/>
        </w:tabs>
        <w:ind w:left="1780" w:hanging="180"/>
      </w:pPr>
    </w:lvl>
    <w:lvl w:ilvl="3">
      <w:start w:val="1"/>
      <w:numFmt w:val="decimal"/>
      <w:lvlText w:val="%4."/>
      <w:lvlJc w:val="left"/>
      <w:pPr>
        <w:tabs>
          <w:tab w:val="num" w:pos="2500"/>
        </w:tabs>
        <w:ind w:left="2500" w:hanging="360"/>
      </w:pPr>
      <w:rPr>
        <w:rFonts w:hint="default"/>
      </w:rPr>
    </w:lvl>
    <w:lvl w:ilvl="4">
      <w:start w:val="1"/>
      <w:numFmt w:val="decimal"/>
      <w:lvlText w:val="%5."/>
      <w:lvlJc w:val="right"/>
      <w:pPr>
        <w:tabs>
          <w:tab w:val="num" w:pos="3220"/>
        </w:tabs>
        <w:ind w:left="3220" w:hanging="360"/>
      </w:pPr>
      <w:rPr>
        <w:rFonts w:hint="default"/>
        <w:b w:val="0"/>
        <w:i w:val="0"/>
        <w:sz w:val="22"/>
      </w:rPr>
    </w:lvl>
    <w:lvl w:ilvl="5">
      <w:start w:val="1"/>
      <w:numFmt w:val="upperLetter"/>
      <w:lvlText w:val="%6."/>
      <w:lvlJc w:val="left"/>
      <w:pPr>
        <w:tabs>
          <w:tab w:val="num" w:pos="3940"/>
        </w:tabs>
        <w:ind w:left="3940" w:hanging="180"/>
      </w:pPr>
      <w:rPr>
        <w:b/>
        <w:i w:val="0"/>
      </w:rPr>
    </w:lvl>
    <w:lvl w:ilvl="6" w:tentative="1">
      <w:start w:val="1"/>
      <w:numFmt w:val="decimal"/>
      <w:lvlText w:val="%7."/>
      <w:lvlJc w:val="left"/>
      <w:pPr>
        <w:tabs>
          <w:tab w:val="num" w:pos="4660"/>
        </w:tabs>
        <w:ind w:left="4660" w:hanging="360"/>
      </w:pPr>
    </w:lvl>
    <w:lvl w:ilvl="7" w:tentative="1">
      <w:start w:val="1"/>
      <w:numFmt w:val="lowerLetter"/>
      <w:lvlText w:val="%8."/>
      <w:lvlJc w:val="left"/>
      <w:pPr>
        <w:tabs>
          <w:tab w:val="num" w:pos="5380"/>
        </w:tabs>
        <w:ind w:left="5380" w:hanging="360"/>
      </w:pPr>
    </w:lvl>
    <w:lvl w:ilvl="8" w:tentative="1">
      <w:start w:val="1"/>
      <w:numFmt w:val="lowerRoman"/>
      <w:lvlText w:val="%9."/>
      <w:lvlJc w:val="right"/>
      <w:pPr>
        <w:tabs>
          <w:tab w:val="num" w:pos="6100"/>
        </w:tabs>
        <w:ind w:left="6100" w:hanging="180"/>
      </w:pPr>
    </w:lvl>
  </w:abstractNum>
  <w:abstractNum w:abstractNumId="75"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C7D383D"/>
    <w:multiLevelType w:val="hybridMultilevel"/>
    <w:tmpl w:val="CF3018DA"/>
    <w:lvl w:ilvl="0" w:tplc="A2181DA2">
      <w:start w:val="1"/>
      <w:numFmt w:val="lowerLetter"/>
      <w:lvlText w:val="%1)"/>
      <w:lvlJc w:val="left"/>
      <w:pPr>
        <w:ind w:left="1570" w:hanging="360"/>
      </w:pPr>
      <w:rPr>
        <w:i w:val="0"/>
      </w:r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7"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2"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5" w15:restartNumberingAfterBreak="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15:restartNumberingAfterBreak="0">
    <w:nsid w:val="775711EF"/>
    <w:multiLevelType w:val="multilevel"/>
    <w:tmpl w:val="8834BC2E"/>
    <w:lvl w:ilvl="0">
      <w:start w:val="1"/>
      <w:numFmt w:val="decimal"/>
      <w:lvlText w:val="%1."/>
      <w:lvlJc w:val="left"/>
      <w:pPr>
        <w:tabs>
          <w:tab w:val="num" w:pos="786"/>
        </w:tabs>
        <w:ind w:left="786" w:hanging="360"/>
      </w:pPr>
      <w:rPr>
        <w:rFonts w:cs="Times New Roman" w:hint="default"/>
        <w:b/>
        <w:i w:val="0"/>
        <w:sz w:val="22"/>
        <w:szCs w:val="22"/>
      </w:rPr>
    </w:lvl>
    <w:lvl w:ilvl="1">
      <w:start w:val="1"/>
      <w:numFmt w:val="decimal"/>
      <w:lvlText w:val="%2)"/>
      <w:lvlJc w:val="left"/>
      <w:pPr>
        <w:tabs>
          <w:tab w:val="num" w:pos="1211"/>
        </w:tabs>
        <w:ind w:left="1211" w:hanging="360"/>
      </w:pPr>
      <w:rPr>
        <w:rFonts w:cs="Times New Roman" w:hint="default"/>
        <w:sz w:val="24"/>
        <w:szCs w:val="24"/>
      </w:rPr>
    </w:lvl>
    <w:lvl w:ilvl="2">
      <w:start w:val="1"/>
      <w:numFmt w:val="lowerLetter"/>
      <w:lvlText w:val="%3)"/>
      <w:lvlJc w:val="left"/>
      <w:pPr>
        <w:tabs>
          <w:tab w:val="num" w:pos="1702"/>
        </w:tabs>
        <w:ind w:left="1702" w:hanging="425"/>
      </w:pPr>
      <w:rPr>
        <w:rFonts w:cs="Times New Roman" w:hint="default"/>
      </w:rPr>
    </w:lvl>
    <w:lvl w:ilvl="3">
      <w:start w:val="1"/>
      <w:numFmt w:val="bullet"/>
      <w:lvlText w:val="-"/>
      <w:lvlJc w:val="left"/>
      <w:pPr>
        <w:tabs>
          <w:tab w:val="num" w:pos="2127"/>
        </w:tabs>
        <w:ind w:left="2127" w:hanging="425"/>
      </w:pPr>
      <w:rPr>
        <w:rFonts w:ascii="Times New Roman" w:hint="default"/>
      </w:rPr>
    </w:lvl>
    <w:lvl w:ilvl="4">
      <w:start w:val="1"/>
      <w:numFmt w:val="bullet"/>
      <w:lvlText w:val=""/>
      <w:lvlJc w:val="left"/>
      <w:pPr>
        <w:tabs>
          <w:tab w:val="num" w:pos="2552"/>
        </w:tabs>
        <w:ind w:left="2552" w:hanging="425"/>
      </w:pPr>
      <w:rPr>
        <w:rFonts w:ascii="Symbol" w:hAnsi="Symbol" w:hint="default"/>
      </w:rPr>
    </w:lvl>
    <w:lvl w:ilvl="5">
      <w:start w:val="1"/>
      <w:numFmt w:val="bullet"/>
      <w:lvlText w:val=""/>
      <w:lvlJc w:val="left"/>
      <w:pPr>
        <w:tabs>
          <w:tab w:val="num" w:pos="2978"/>
        </w:tabs>
        <w:ind w:left="2978" w:hanging="426"/>
      </w:pPr>
      <w:rPr>
        <w:rFonts w:ascii="Symbol" w:hAnsi="Symbol" w:hint="default"/>
      </w:rPr>
    </w:lvl>
    <w:lvl w:ilvl="6">
      <w:start w:val="1"/>
      <w:numFmt w:val="bullet"/>
      <w:lvlText w:val=""/>
      <w:lvlJc w:val="left"/>
      <w:pPr>
        <w:tabs>
          <w:tab w:val="num" w:pos="3403"/>
        </w:tabs>
        <w:ind w:left="3403" w:hanging="425"/>
      </w:pPr>
      <w:rPr>
        <w:rFonts w:ascii="Wingdings" w:hAnsi="Wingdings" w:hint="default"/>
      </w:rPr>
    </w:lvl>
    <w:lvl w:ilvl="7">
      <w:start w:val="1"/>
      <w:numFmt w:val="bullet"/>
      <w:lvlText w:val=""/>
      <w:lvlJc w:val="left"/>
      <w:pPr>
        <w:tabs>
          <w:tab w:val="num" w:pos="3306"/>
        </w:tabs>
        <w:ind w:left="3306" w:hanging="360"/>
      </w:pPr>
      <w:rPr>
        <w:rFonts w:ascii="Symbol" w:hAnsi="Symbol" w:hint="default"/>
      </w:rPr>
    </w:lvl>
    <w:lvl w:ilvl="8">
      <w:start w:val="1"/>
      <w:numFmt w:val="bullet"/>
      <w:lvlText w:val=""/>
      <w:lvlJc w:val="left"/>
      <w:pPr>
        <w:tabs>
          <w:tab w:val="num" w:pos="3666"/>
        </w:tabs>
        <w:ind w:left="3666" w:hanging="360"/>
      </w:pPr>
      <w:rPr>
        <w:rFonts w:ascii="Symbol" w:hAnsi="Symbol" w:hint="default"/>
      </w:rPr>
    </w:lvl>
  </w:abstractNum>
  <w:abstractNum w:abstractNumId="88" w15:restartNumberingAfterBreak="0">
    <w:nsid w:val="7C1F7AA1"/>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9"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63395815">
    <w:abstractNumId w:val="59"/>
  </w:num>
  <w:num w:numId="2" w16cid:durableId="156385006">
    <w:abstractNumId w:val="81"/>
  </w:num>
  <w:num w:numId="3" w16cid:durableId="1681156019">
    <w:abstractNumId w:val="0"/>
  </w:num>
  <w:num w:numId="4" w16cid:durableId="366495519">
    <w:abstractNumId w:val="60"/>
    <w:lvlOverride w:ilvl="0">
      <w:startOverride w:val="1"/>
    </w:lvlOverride>
  </w:num>
  <w:num w:numId="5" w16cid:durableId="1389955400">
    <w:abstractNumId w:val="37"/>
    <w:lvlOverride w:ilvl="0">
      <w:startOverride w:val="1"/>
    </w:lvlOverride>
  </w:num>
  <w:num w:numId="6" w16cid:durableId="690646692">
    <w:abstractNumId w:val="16"/>
  </w:num>
  <w:num w:numId="7" w16cid:durableId="1411266996">
    <w:abstractNumId w:val="20"/>
  </w:num>
  <w:num w:numId="8" w16cid:durableId="10957387">
    <w:abstractNumId w:val="33"/>
  </w:num>
  <w:num w:numId="9" w16cid:durableId="536821753">
    <w:abstractNumId w:val="13"/>
  </w:num>
  <w:num w:numId="10" w16cid:durableId="1859544228">
    <w:abstractNumId w:val="38"/>
  </w:num>
  <w:num w:numId="11" w16cid:durableId="687874795">
    <w:abstractNumId w:val="4"/>
  </w:num>
  <w:num w:numId="12" w16cid:durableId="1126314000">
    <w:abstractNumId w:val="52"/>
  </w:num>
  <w:num w:numId="13" w16cid:durableId="216936708">
    <w:abstractNumId w:val="66"/>
  </w:num>
  <w:num w:numId="14" w16cid:durableId="758142781">
    <w:abstractNumId w:val="48"/>
  </w:num>
  <w:num w:numId="15" w16cid:durableId="2040398447">
    <w:abstractNumId w:val="67"/>
  </w:num>
  <w:num w:numId="16" w16cid:durableId="181475831">
    <w:abstractNumId w:val="61"/>
  </w:num>
  <w:num w:numId="17" w16cid:durableId="1087384987">
    <w:abstractNumId w:val="23"/>
  </w:num>
  <w:num w:numId="18" w16cid:durableId="1069842195">
    <w:abstractNumId w:val="3"/>
  </w:num>
  <w:num w:numId="19" w16cid:durableId="1306007539">
    <w:abstractNumId w:val="45"/>
  </w:num>
  <w:num w:numId="20" w16cid:durableId="111768195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449694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866808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35931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4557522">
    <w:abstractNumId w:val="56"/>
  </w:num>
  <w:num w:numId="25" w16cid:durableId="1497260060">
    <w:abstractNumId w:val="8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007922">
    <w:abstractNumId w:val="1"/>
  </w:num>
  <w:num w:numId="27" w16cid:durableId="1262567921">
    <w:abstractNumId w:val="89"/>
  </w:num>
  <w:num w:numId="28" w16cid:durableId="1524855166">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7865048">
    <w:abstractNumId w:val="47"/>
    <w:lvlOverride w:ilvl="0"/>
    <w:lvlOverride w:ilvl="1">
      <w:startOverride w:val="1"/>
    </w:lvlOverride>
    <w:lvlOverride w:ilvl="2"/>
    <w:lvlOverride w:ilvl="3"/>
    <w:lvlOverride w:ilvl="4"/>
    <w:lvlOverride w:ilvl="5"/>
    <w:lvlOverride w:ilvl="6"/>
    <w:lvlOverride w:ilvl="7"/>
    <w:lvlOverride w:ilvl="8"/>
  </w:num>
  <w:num w:numId="30" w16cid:durableId="1712613546">
    <w:abstractNumId w:val="34"/>
  </w:num>
  <w:num w:numId="31" w16cid:durableId="340937755">
    <w:abstractNumId w:val="51"/>
  </w:num>
  <w:num w:numId="32" w16cid:durableId="170074171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941017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2889531">
    <w:abstractNumId w:val="63"/>
  </w:num>
  <w:num w:numId="35" w16cid:durableId="949777384">
    <w:abstractNumId w:val="62"/>
  </w:num>
  <w:num w:numId="36" w16cid:durableId="18688371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5979388">
    <w:abstractNumId w:val="17"/>
  </w:num>
  <w:num w:numId="38" w16cid:durableId="1331374873">
    <w:abstractNumId w:val="65"/>
  </w:num>
  <w:num w:numId="39" w16cid:durableId="12786830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210166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84941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0910016">
    <w:abstractNumId w:val="18"/>
  </w:num>
  <w:num w:numId="43" w16cid:durableId="1164128718">
    <w:abstractNumId w:val="72"/>
  </w:num>
  <w:num w:numId="44" w16cid:durableId="1519272139">
    <w:abstractNumId w:val="10"/>
  </w:num>
  <w:num w:numId="45" w16cid:durableId="1905137524">
    <w:abstractNumId w:val="71"/>
  </w:num>
  <w:num w:numId="46" w16cid:durableId="1931155292">
    <w:abstractNumId w:val="15"/>
  </w:num>
  <w:num w:numId="47" w16cid:durableId="1636327192">
    <w:abstractNumId w:val="30"/>
  </w:num>
  <w:num w:numId="48" w16cid:durableId="1540707074">
    <w:abstractNumId w:val="55"/>
  </w:num>
  <w:num w:numId="49" w16cid:durableId="1115905967">
    <w:abstractNumId w:val="24"/>
  </w:num>
  <w:num w:numId="50" w16cid:durableId="84768803">
    <w:abstractNumId w:val="49"/>
  </w:num>
  <w:num w:numId="51" w16cid:durableId="483354036">
    <w:abstractNumId w:val="73"/>
  </w:num>
  <w:num w:numId="52" w16cid:durableId="128015261">
    <w:abstractNumId w:val="83"/>
  </w:num>
  <w:num w:numId="53" w16cid:durableId="1563783789">
    <w:abstractNumId w:val="8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16cid:durableId="130098384">
    <w:abstractNumId w:val="7"/>
  </w:num>
  <w:num w:numId="55" w16cid:durableId="2040008344">
    <w:abstractNumId w:val="57"/>
  </w:num>
  <w:num w:numId="56" w16cid:durableId="195236990">
    <w:abstractNumId w:val="25"/>
  </w:num>
  <w:num w:numId="57" w16cid:durableId="1430542046">
    <w:abstractNumId w:val="78"/>
  </w:num>
  <w:num w:numId="58" w16cid:durableId="1357148632">
    <w:abstractNumId w:val="70"/>
  </w:num>
  <w:num w:numId="59" w16cid:durableId="1194348097">
    <w:abstractNumId w:val="46"/>
  </w:num>
  <w:num w:numId="60" w16cid:durableId="1778211200">
    <w:abstractNumId w:val="22"/>
  </w:num>
  <w:num w:numId="61" w16cid:durableId="1257859666">
    <w:abstractNumId w:val="29"/>
  </w:num>
  <w:num w:numId="62" w16cid:durableId="493492335">
    <w:abstractNumId w:val="9"/>
  </w:num>
  <w:num w:numId="63" w16cid:durableId="338511497">
    <w:abstractNumId w:val="43"/>
  </w:num>
  <w:num w:numId="64" w16cid:durableId="870344294">
    <w:abstractNumId w:val="75"/>
  </w:num>
  <w:num w:numId="65" w16cid:durableId="804586598">
    <w:abstractNumId w:val="19"/>
  </w:num>
  <w:num w:numId="66" w16cid:durableId="2068726524">
    <w:abstractNumId w:val="12"/>
  </w:num>
  <w:num w:numId="67" w16cid:durableId="161242837">
    <w:abstractNumId w:val="28"/>
  </w:num>
  <w:num w:numId="68" w16cid:durableId="1836073820">
    <w:abstractNumId w:val="58"/>
  </w:num>
  <w:num w:numId="69" w16cid:durableId="1429886405">
    <w:abstractNumId w:val="80"/>
  </w:num>
  <w:num w:numId="70" w16cid:durableId="861674766">
    <w:abstractNumId w:val="84"/>
  </w:num>
  <w:num w:numId="71" w16cid:durableId="1223716831">
    <w:abstractNumId w:val="40"/>
  </w:num>
  <w:num w:numId="72" w16cid:durableId="112600472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55694210">
    <w:abstractNumId w:val="42"/>
  </w:num>
  <w:num w:numId="74" w16cid:durableId="1006980237">
    <w:abstractNumId w:val="21"/>
  </w:num>
  <w:num w:numId="75" w16cid:durableId="251475646">
    <w:abstractNumId w:val="31"/>
  </w:num>
  <w:num w:numId="76" w16cid:durableId="1626156591">
    <w:abstractNumId w:val="85"/>
  </w:num>
  <w:num w:numId="77" w16cid:durableId="1889106706">
    <w:abstractNumId w:val="14"/>
  </w:num>
  <w:num w:numId="78" w16cid:durableId="623193339">
    <w:abstractNumId w:val="50"/>
  </w:num>
  <w:num w:numId="79" w16cid:durableId="1058094040">
    <w:abstractNumId w:val="8"/>
  </w:num>
  <w:num w:numId="80" w16cid:durableId="959410333">
    <w:abstractNumId w:val="35"/>
  </w:num>
  <w:num w:numId="81" w16cid:durableId="381447819">
    <w:abstractNumId w:val="11"/>
  </w:num>
  <w:num w:numId="82" w16cid:durableId="330376088">
    <w:abstractNumId w:val="69"/>
  </w:num>
  <w:num w:numId="83" w16cid:durableId="1293092602">
    <w:abstractNumId w:val="88"/>
  </w:num>
  <w:num w:numId="84" w16cid:durableId="365327648">
    <w:abstractNumId w:val="87"/>
  </w:num>
  <w:num w:numId="85" w16cid:durableId="310257152">
    <w:abstractNumId w:val="76"/>
  </w:num>
  <w:num w:numId="86" w16cid:durableId="1694186354">
    <w:abstractNumId w:val="6"/>
  </w:num>
  <w:num w:numId="87" w16cid:durableId="1333685165">
    <w:abstractNumId w:val="27"/>
  </w:num>
  <w:num w:numId="88" w16cid:durableId="2141608781">
    <w:abstractNumId w:val="74"/>
  </w:num>
  <w:num w:numId="89" w16cid:durableId="1391617278">
    <w:abstractNumId w:val="44"/>
  </w:num>
  <w:num w:numId="90" w16cid:durableId="703361685">
    <w:abstractNumId w:val="5"/>
  </w:num>
  <w:num w:numId="91" w16cid:durableId="1772578812">
    <w:abstractNumId w:val="2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3375"/>
    <w:rsid w:val="00013AB6"/>
    <w:rsid w:val="0002614B"/>
    <w:rsid w:val="00031DAD"/>
    <w:rsid w:val="00033E97"/>
    <w:rsid w:val="00045E5C"/>
    <w:rsid w:val="000722E0"/>
    <w:rsid w:val="000B34BE"/>
    <w:rsid w:val="001610AD"/>
    <w:rsid w:val="00163DAE"/>
    <w:rsid w:val="00171E0D"/>
    <w:rsid w:val="0019525D"/>
    <w:rsid w:val="001B3B82"/>
    <w:rsid w:val="001C5341"/>
    <w:rsid w:val="001D0B52"/>
    <w:rsid w:val="001F248F"/>
    <w:rsid w:val="00215BA1"/>
    <w:rsid w:val="002561EE"/>
    <w:rsid w:val="00256780"/>
    <w:rsid w:val="00287544"/>
    <w:rsid w:val="002B266F"/>
    <w:rsid w:val="002B5A18"/>
    <w:rsid w:val="002F2EF7"/>
    <w:rsid w:val="00302DCC"/>
    <w:rsid w:val="00310498"/>
    <w:rsid w:val="003138B1"/>
    <w:rsid w:val="00325AFF"/>
    <w:rsid w:val="003404D4"/>
    <w:rsid w:val="0035712B"/>
    <w:rsid w:val="00357145"/>
    <w:rsid w:val="00384835"/>
    <w:rsid w:val="003862FD"/>
    <w:rsid w:val="00395293"/>
    <w:rsid w:val="003A74F1"/>
    <w:rsid w:val="003B6505"/>
    <w:rsid w:val="003C6352"/>
    <w:rsid w:val="003D7F87"/>
    <w:rsid w:val="003E7AD8"/>
    <w:rsid w:val="00435481"/>
    <w:rsid w:val="00436107"/>
    <w:rsid w:val="00461A1C"/>
    <w:rsid w:val="00462135"/>
    <w:rsid w:val="00470DA1"/>
    <w:rsid w:val="004909DE"/>
    <w:rsid w:val="00495E3A"/>
    <w:rsid w:val="004E4CF6"/>
    <w:rsid w:val="0050423A"/>
    <w:rsid w:val="00504A22"/>
    <w:rsid w:val="00505B2A"/>
    <w:rsid w:val="00524C9B"/>
    <w:rsid w:val="005C75B4"/>
    <w:rsid w:val="005D2692"/>
    <w:rsid w:val="00606072"/>
    <w:rsid w:val="00615E97"/>
    <w:rsid w:val="006771DB"/>
    <w:rsid w:val="0068640A"/>
    <w:rsid w:val="00690576"/>
    <w:rsid w:val="006B5AE9"/>
    <w:rsid w:val="006C315B"/>
    <w:rsid w:val="006D67C0"/>
    <w:rsid w:val="007115A8"/>
    <w:rsid w:val="00746A4E"/>
    <w:rsid w:val="00764E86"/>
    <w:rsid w:val="00795954"/>
    <w:rsid w:val="007B05FA"/>
    <w:rsid w:val="007D5ED9"/>
    <w:rsid w:val="007D6144"/>
    <w:rsid w:val="00807561"/>
    <w:rsid w:val="00825D9B"/>
    <w:rsid w:val="0083637C"/>
    <w:rsid w:val="00843EBF"/>
    <w:rsid w:val="0085207F"/>
    <w:rsid w:val="00862342"/>
    <w:rsid w:val="008D03E9"/>
    <w:rsid w:val="0092214C"/>
    <w:rsid w:val="00941BB5"/>
    <w:rsid w:val="00945EC2"/>
    <w:rsid w:val="00976BB2"/>
    <w:rsid w:val="009971C9"/>
    <w:rsid w:val="009A0786"/>
    <w:rsid w:val="009F671D"/>
    <w:rsid w:val="009F7B2A"/>
    <w:rsid w:val="00A11EAE"/>
    <w:rsid w:val="00A219FA"/>
    <w:rsid w:val="00A35DE3"/>
    <w:rsid w:val="00A44219"/>
    <w:rsid w:val="00A53774"/>
    <w:rsid w:val="00A5640C"/>
    <w:rsid w:val="00A57EB2"/>
    <w:rsid w:val="00A8260D"/>
    <w:rsid w:val="00A86FA3"/>
    <w:rsid w:val="00A93669"/>
    <w:rsid w:val="00A95F27"/>
    <w:rsid w:val="00A9615A"/>
    <w:rsid w:val="00AA5198"/>
    <w:rsid w:val="00AB2FE4"/>
    <w:rsid w:val="00AF322A"/>
    <w:rsid w:val="00B00AFC"/>
    <w:rsid w:val="00B5160A"/>
    <w:rsid w:val="00B5338B"/>
    <w:rsid w:val="00B625CB"/>
    <w:rsid w:val="00B938CC"/>
    <w:rsid w:val="00B9668E"/>
    <w:rsid w:val="00BB45F9"/>
    <w:rsid w:val="00BF06D6"/>
    <w:rsid w:val="00BF4E58"/>
    <w:rsid w:val="00BF6E6A"/>
    <w:rsid w:val="00BF7861"/>
    <w:rsid w:val="00C16741"/>
    <w:rsid w:val="00C478AF"/>
    <w:rsid w:val="00C81E2B"/>
    <w:rsid w:val="00C956A0"/>
    <w:rsid w:val="00C97257"/>
    <w:rsid w:val="00CA0228"/>
    <w:rsid w:val="00CB04CB"/>
    <w:rsid w:val="00CF4C5C"/>
    <w:rsid w:val="00D12918"/>
    <w:rsid w:val="00D35D4B"/>
    <w:rsid w:val="00D46DCF"/>
    <w:rsid w:val="00D5458D"/>
    <w:rsid w:val="00D65AA2"/>
    <w:rsid w:val="00D95D38"/>
    <w:rsid w:val="00DD677A"/>
    <w:rsid w:val="00E17E4E"/>
    <w:rsid w:val="00E23CBF"/>
    <w:rsid w:val="00E30215"/>
    <w:rsid w:val="00E37282"/>
    <w:rsid w:val="00E61631"/>
    <w:rsid w:val="00E616AC"/>
    <w:rsid w:val="00EC2261"/>
    <w:rsid w:val="00EE2C80"/>
    <w:rsid w:val="00F056D7"/>
    <w:rsid w:val="00F3340D"/>
    <w:rsid w:val="00F63274"/>
    <w:rsid w:val="00F66B73"/>
    <w:rsid w:val="00F720A0"/>
    <w:rsid w:val="00F8485B"/>
    <w:rsid w:val="00F84C78"/>
    <w:rsid w:val="00F856CB"/>
    <w:rsid w:val="00FB2AE7"/>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fo.coig.biz/index/kontakt" TargetMode="External"/><Relationship Id="rId18" Type="http://schemas.openxmlformats.org/officeDocument/2006/relationships/hyperlink" Target="https://laip-pgg.coig.bi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laip-pgg.coig.biz" TargetMode="External"/><Relationship Id="rId7" Type="http://schemas.openxmlformats.org/officeDocument/2006/relationships/webSettings" Target="web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https://laip-pgg.coig.biz/regulamin/histori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mailto:j.musiatowicz-walach@pgg.pl"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hyperlink" Target="mailto:clm.katowice@pgg.pl" TargetMode="External"/><Relationship Id="rId28" Type="http://schemas.openxmlformats.org/officeDocument/2006/relationships/hyperlink" Target="https://korporacja.pgg.pl/dostawcy/przetargi" TargetMode="External"/><Relationship Id="rId10" Type="http://schemas.openxmlformats.org/officeDocument/2006/relationships/hyperlink" Target="http://www.pgg.pl" TargetMode="External"/><Relationship Id="rId19" Type="http://schemas.openxmlformats.org/officeDocument/2006/relationships/hyperlink" Target="https://laip-pgg.coig.biz/"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hyperlink" Target="http://www.kwsa.pl/dostawcy/przetargi" TargetMode="External"/><Relationship Id="rId27" Type="http://schemas.openxmlformats.org/officeDocument/2006/relationships/image" Target="media/image3.emf"/><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3.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Pages>
  <Words>14107</Words>
  <Characters>84644</Characters>
  <Application>Microsoft Office Word</Application>
  <DocSecurity>0</DocSecurity>
  <Lines>705</Lines>
  <Paragraphs>197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Joanna Musiatowicz-Wałach</cp:lastModifiedBy>
  <cp:revision>76</cp:revision>
  <cp:lastPrinted>2025-08-18T06:16:00Z</cp:lastPrinted>
  <dcterms:created xsi:type="dcterms:W3CDTF">2022-12-20T08:03:00Z</dcterms:created>
  <dcterms:modified xsi:type="dcterms:W3CDTF">2025-08-18T06:17:00Z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